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424DCD" w:rsidRDefault="00177DBC" w:rsidP="00424DCD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</w:pPr>
      <w:r w:rsidRPr="00424DCD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KRITERIA KETERCAPAIAN TUJUAN PEMBELAJARAN (KKTP)</w:t>
      </w:r>
    </w:p>
    <w:p w:rsidR="00091C6D" w:rsidRPr="00AE78AF" w:rsidRDefault="00091C6D" w:rsidP="00091C6D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</w:pPr>
      <w:r w:rsidRPr="00AE78A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MATA PELAJARAN </w:t>
      </w:r>
      <w:r w:rsidR="00632347"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DB44BD" w:rsidRDefault="00DB44BD" w:rsidP="00F55E3C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:rsidR="00091C6D" w:rsidRPr="00091C6D" w:rsidRDefault="00091C6D" w:rsidP="00F55E3C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:rsidR="00886DBC" w:rsidRPr="00FE0C0A" w:rsidRDefault="00886DBC" w:rsidP="00886DBC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FE0C0A">
        <w:rPr>
          <w:rFonts w:ascii="Times New Roman" w:hAnsi="Times New Roman"/>
          <w:b/>
          <w:sz w:val="24"/>
          <w:lang w:val="fi-FI"/>
        </w:rPr>
        <w:t>Satuan Pendidikan</w:t>
      </w:r>
      <w:r w:rsidRPr="00FE0C0A">
        <w:rPr>
          <w:rFonts w:ascii="Times New Roman" w:hAnsi="Times New Roman"/>
          <w:b/>
          <w:sz w:val="24"/>
          <w:lang w:val="en-ID"/>
        </w:rPr>
        <w:tab/>
      </w:r>
      <w:r w:rsidRPr="00FE0C0A">
        <w:rPr>
          <w:rFonts w:ascii="Times New Roman" w:hAnsi="Times New Roman"/>
          <w:b/>
          <w:sz w:val="24"/>
          <w:lang w:val="fi-FI"/>
        </w:rPr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Pr="00FE0C0A">
        <w:rPr>
          <w:rFonts w:ascii="Times New Roman" w:hAnsi="Times New Roman"/>
          <w:b/>
          <w:sz w:val="24"/>
          <w:lang w:val="id-ID"/>
        </w:rPr>
        <w:t>SMA</w:t>
      </w:r>
      <w:r>
        <w:rPr>
          <w:rFonts w:ascii="Times New Roman" w:hAnsi="Times New Roman"/>
          <w:b/>
          <w:sz w:val="24"/>
        </w:rPr>
        <w:t xml:space="preserve">/MA </w:t>
      </w:r>
      <w:r w:rsidRPr="00620A41">
        <w:rPr>
          <w:rFonts w:ascii="Times New Roman" w:hAnsi="Times New Roman"/>
          <w:sz w:val="24"/>
        </w:rPr>
        <w:t>……………………</w:t>
      </w:r>
      <w:r>
        <w:rPr>
          <w:rFonts w:ascii="Times New Roman" w:hAnsi="Times New Roman"/>
          <w:sz w:val="24"/>
        </w:rPr>
        <w:t>....................</w:t>
      </w:r>
      <w:r w:rsidRPr="00620A41">
        <w:rPr>
          <w:rFonts w:ascii="Times New Roman" w:hAnsi="Times New Roman"/>
          <w:sz w:val="24"/>
        </w:rPr>
        <w:t>.</w:t>
      </w:r>
    </w:p>
    <w:p w:rsidR="00886DBC" w:rsidRPr="00FE0C0A" w:rsidRDefault="00886DBC" w:rsidP="00886DBC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FE0C0A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FE0C0A">
        <w:rPr>
          <w:rFonts w:ascii="Times New Roman" w:hAnsi="Times New Roman"/>
          <w:b/>
          <w:sz w:val="24"/>
          <w:lang w:val="fi-FI"/>
        </w:rPr>
        <w:tab/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="00632347"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886DBC" w:rsidRPr="00FE0C0A" w:rsidRDefault="00886DBC" w:rsidP="00886DBC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FE0C0A">
        <w:rPr>
          <w:rFonts w:ascii="Times New Roman" w:hAnsi="Times New Roman"/>
          <w:b/>
          <w:sz w:val="24"/>
          <w:lang w:val="it-CH"/>
        </w:rPr>
        <w:t>Kelas</w:t>
      </w:r>
      <w:r>
        <w:rPr>
          <w:rFonts w:ascii="Times New Roman" w:hAnsi="Times New Roman"/>
          <w:b/>
          <w:sz w:val="24"/>
          <w:lang w:val="it-CH"/>
        </w:rPr>
        <w:t xml:space="preserve"> </w:t>
      </w:r>
      <w:r w:rsidRPr="00FE0C0A">
        <w:rPr>
          <w:rFonts w:ascii="Times New Roman" w:hAnsi="Times New Roman"/>
          <w:b/>
          <w:sz w:val="24"/>
          <w:lang w:val="it-CH"/>
        </w:rPr>
        <w:t>/</w:t>
      </w:r>
      <w:r>
        <w:rPr>
          <w:rFonts w:ascii="Times New Roman" w:hAnsi="Times New Roman"/>
          <w:b/>
          <w:sz w:val="24"/>
          <w:lang w:val="it-CH"/>
        </w:rPr>
        <w:t xml:space="preserve"> </w:t>
      </w:r>
      <w:r w:rsidR="0005465F">
        <w:rPr>
          <w:rFonts w:ascii="Times New Roman" w:hAnsi="Times New Roman"/>
          <w:b/>
          <w:sz w:val="24"/>
          <w:lang w:val="en-ID"/>
        </w:rPr>
        <w:t>Semester</w:t>
      </w:r>
      <w:r>
        <w:rPr>
          <w:rFonts w:ascii="Times New Roman" w:hAnsi="Times New Roman"/>
          <w:b/>
          <w:sz w:val="24"/>
          <w:lang w:val="it-CH"/>
        </w:rPr>
        <w:tab/>
      </w:r>
      <w:r w:rsidRPr="00FE0C0A"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</w:r>
      <w:r w:rsidRPr="00FE0C0A">
        <w:rPr>
          <w:rFonts w:ascii="Times New Roman" w:hAnsi="Times New Roman"/>
          <w:b/>
          <w:sz w:val="24"/>
          <w:lang w:val="id-ID"/>
        </w:rPr>
        <w:t>X</w:t>
      </w:r>
      <w:r>
        <w:rPr>
          <w:rFonts w:ascii="Times New Roman" w:hAnsi="Times New Roman"/>
          <w:b/>
          <w:sz w:val="24"/>
        </w:rPr>
        <w:t>I</w:t>
      </w:r>
      <w:r w:rsidRPr="00FE0C0A"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</w:rPr>
        <w:t>Sebelas</w:t>
      </w:r>
      <w:r w:rsidRPr="00FE0C0A">
        <w:rPr>
          <w:rFonts w:ascii="Times New Roman" w:hAnsi="Times New Roman"/>
          <w:b/>
          <w:sz w:val="24"/>
          <w:lang w:val="it-CH"/>
        </w:rPr>
        <w:t>)</w:t>
      </w:r>
      <w:r w:rsidR="0005465F">
        <w:rPr>
          <w:rFonts w:ascii="Times New Roman" w:hAnsi="Times New Roman"/>
          <w:b/>
          <w:sz w:val="24"/>
          <w:lang w:val="it-CH"/>
        </w:rPr>
        <w:t xml:space="preserve"> / 1</w:t>
      </w:r>
    </w:p>
    <w:p w:rsidR="00886DBC" w:rsidRPr="00FE0C0A" w:rsidRDefault="00886DBC" w:rsidP="00886DBC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FE0C0A">
        <w:rPr>
          <w:rFonts w:ascii="Times New Roman" w:hAnsi="Times New Roman"/>
          <w:b/>
          <w:sz w:val="24"/>
          <w:lang w:val="it-CH"/>
        </w:rPr>
        <w:t xml:space="preserve">Tahun </w:t>
      </w:r>
      <w:r>
        <w:rPr>
          <w:rFonts w:ascii="Times New Roman" w:hAnsi="Times New Roman"/>
          <w:b/>
          <w:sz w:val="24"/>
          <w:lang w:val="it-CH"/>
        </w:rPr>
        <w:t>Penyusunan</w:t>
      </w:r>
      <w:r w:rsidRPr="00FE0C0A">
        <w:rPr>
          <w:rFonts w:ascii="Times New Roman" w:hAnsi="Times New Roman"/>
          <w:b/>
          <w:sz w:val="24"/>
          <w:lang w:val="en-ID"/>
        </w:rPr>
        <w:tab/>
      </w:r>
      <w:r w:rsidRPr="00FE0C0A"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</w:r>
      <w:r w:rsidRPr="00FE0C0A">
        <w:rPr>
          <w:rFonts w:ascii="Times New Roman" w:hAnsi="Times New Roman"/>
          <w:b/>
          <w:sz w:val="24"/>
          <w:lang w:val="it-CH"/>
        </w:rPr>
        <w:t>20</w:t>
      </w:r>
      <w:r>
        <w:rPr>
          <w:rFonts w:ascii="Times New Roman" w:hAnsi="Times New Roman"/>
          <w:b/>
          <w:sz w:val="24"/>
          <w:lang w:val="it-CH"/>
        </w:rPr>
        <w:t xml:space="preserve"> </w:t>
      </w:r>
      <w:r>
        <w:rPr>
          <w:rFonts w:ascii="Times New Roman" w:hAnsi="Times New Roman"/>
          <w:sz w:val="24"/>
          <w:lang w:val="it-CH"/>
        </w:rPr>
        <w:t>.....</w:t>
      </w:r>
      <w:r w:rsidRPr="00FE0C0A">
        <w:rPr>
          <w:rFonts w:ascii="Times New Roman" w:hAnsi="Times New Roman"/>
          <w:b/>
          <w:sz w:val="24"/>
          <w:lang w:val="it-CH"/>
        </w:rPr>
        <w:t xml:space="preserve"> / 20</w:t>
      </w:r>
      <w:r>
        <w:rPr>
          <w:rFonts w:ascii="Times New Roman" w:hAnsi="Times New Roman"/>
          <w:b/>
          <w:sz w:val="24"/>
          <w:lang w:val="it-CH"/>
        </w:rPr>
        <w:t xml:space="preserve"> </w:t>
      </w:r>
      <w:r>
        <w:rPr>
          <w:rFonts w:ascii="Times New Roman" w:hAnsi="Times New Roman"/>
          <w:sz w:val="24"/>
          <w:lang w:val="it-CH"/>
        </w:rPr>
        <w:t>.....</w:t>
      </w:r>
    </w:p>
    <w:p w:rsidR="0047065D" w:rsidRDefault="0047065D" w:rsidP="00A03A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p w:rsidR="00632347" w:rsidRPr="00AE78AF" w:rsidRDefault="00632347" w:rsidP="00632347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  <w:r w:rsidRPr="00AE78AF">
        <w:rPr>
          <w:rFonts w:ascii="Times New Roman" w:hAnsi="Times New Roman"/>
          <w:b/>
          <w:sz w:val="24"/>
          <w:szCs w:val="28"/>
        </w:rPr>
        <w:t xml:space="preserve">CAPAIAN PEMBELAJARAN </w:t>
      </w:r>
      <w:r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  <w:r w:rsidRPr="00AE78AF">
        <w:rPr>
          <w:rFonts w:ascii="Times New Roman" w:hAnsi="Times New Roman"/>
          <w:b/>
          <w:sz w:val="24"/>
          <w:szCs w:val="28"/>
        </w:rPr>
        <w:t xml:space="preserve"> FASE F</w:t>
      </w:r>
    </w:p>
    <w:p w:rsidR="00632347" w:rsidRDefault="00632347" w:rsidP="00632347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 xml:space="preserve">Pada akhir Fase F, peserta didik mampu menyimak dengan baik dan cermat, melibatkan diri secara aktif dan kreatif dalam pengalaman atas bunyi-musik. Peserta didik menunjukkan kepekaannya terhadap unsur-unsur bunyi-musik dan kepekaan serta menunjukan adanya penambahan wawasan atas beragam konteks dari sajian musik seperti: lirik lagu, kegunaan musik yang dimainkan, era, </w:t>
      </w:r>
      <w:r w:rsidRPr="0090670D">
        <w:rPr>
          <w:rFonts w:ascii="Times New Roman" w:eastAsia="Bookman Old Style" w:hAnsi="Times New Roman"/>
          <w:i/>
          <w:sz w:val="24"/>
          <w:szCs w:val="24"/>
        </w:rPr>
        <w:t>style</w:t>
      </w:r>
      <w:r w:rsidRPr="0090670D">
        <w:rPr>
          <w:rFonts w:ascii="Times New Roman" w:eastAsia="Bookman Old Style" w:hAnsi="Times New Roman"/>
          <w:sz w:val="24"/>
          <w:szCs w:val="24"/>
        </w:rPr>
        <w:t>, kondisi sosial-budaya, ekologis, dan sebagainya. Peserta didik menghasilkan gagasan dan karya musik yang otentik dengan menunjukkan kepekaan terhadap unsur-unsur bunyi-musik dan memperlihatkan pengetahuan dan pemahaman atas keragaman konteks. Peserta didik mampu melibatkan praktik- praktik selain musik (bentuk seni lain, pelibatan dan penggunaan teknologi yang sesuai) baik secara terencana maupun situasional sesuai kaidah tata bunyi/musik.</w:t>
      </w:r>
    </w:p>
    <w:p w:rsidR="00632347" w:rsidRDefault="00632347" w:rsidP="00632347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>Fase F Berdasarkan Elemen</w:t>
      </w:r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381"/>
        <w:gridCol w:w="6690"/>
      </w:tblGrid>
      <w:tr w:rsidR="00632347" w:rsidRPr="00364B37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Elemen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Capaian Pembelajaran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Mengalami (Experiencing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Merefleksikan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Reflecting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7" w:right="160" w:firstLine="26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Berpikir dan Bekerja Secara Artistik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Thinking and Working Artistically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dan menjalani kebiasaan bermusik secara baik dan cermat, serta menuntukkan tingkat  kepekaan  yang  tinggi  akan  unsur- unsur bunyi-musik, pengetahuan dan pemahaman bermusik, serta keberagaman konteks musik, dalam praktik musik yang terencana secara sadar maupurn situasional akan kaidah tata bunyi-musik.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Menciptakan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Creating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menghasilkan gagasan dan karya musik yang otentik dalam sebuah sajian dengan kepekaan akan unsur-unsur bunyi-musik baik intrinsik maupun    ekstrinsik,    keragaman    konteks, melibatkan praktik-praktik selain musik (bentuk seni yang lain, penerapan dan penggunaan teknologi yang sesuai) baik secara terencana   maupun   situasional   sesuai   dan sadar akan kaidah tata bunyi/musik.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33" w:right="69" w:hanging="26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Berdampak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Impacting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 bagi diri sendiri dan orang lain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menjalani kebiasaan baik dan rutin dalam berpraktik musik dan aktif dalam kegiatan- kegiatan  bermusik  lewat  bernyanyi, memainkan media bunyi-musik dan memperluas wilayah praktik musiknya dengan praktik-praktik lain di luar musik, serta penambahan wawasan akan keberagaman konteks bermusik: lirik lagu, kegunaan musik yang dimainkan, era, style, konsidi social- budaya, ekologis, dan lain-lainnya, yang dapat berdampak bagi perbaikan dan kemajuan diri sendiri secara utuh dan bersama.</w:t>
            </w:r>
          </w:p>
        </w:tc>
      </w:tr>
    </w:tbl>
    <w:p w:rsidR="00632347" w:rsidRPr="00AE78AF" w:rsidRDefault="00632347" w:rsidP="00632347">
      <w:pPr>
        <w:spacing w:before="60" w:after="60" w:line="240" w:lineRule="auto"/>
        <w:rPr>
          <w:rFonts w:ascii="Times New Roman" w:hAnsi="Times New Roman"/>
          <w:sz w:val="24"/>
          <w:szCs w:val="28"/>
        </w:rPr>
      </w:pPr>
    </w:p>
    <w:tbl>
      <w:tblPr>
        <w:tblW w:w="4883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"/>
        <w:gridCol w:w="3847"/>
        <w:gridCol w:w="1531"/>
        <w:gridCol w:w="267"/>
        <w:gridCol w:w="267"/>
        <w:gridCol w:w="267"/>
        <w:gridCol w:w="279"/>
        <w:gridCol w:w="541"/>
        <w:gridCol w:w="1609"/>
      </w:tblGrid>
      <w:tr w:rsidR="00343D7A" w:rsidRPr="00FE0C0A" w:rsidTr="00632347">
        <w:trPr>
          <w:trHeight w:val="240"/>
        </w:trPr>
        <w:tc>
          <w:tcPr>
            <w:tcW w:w="255" w:type="pct"/>
            <w:vMerge w:val="restart"/>
            <w:shd w:val="clear" w:color="auto" w:fill="E5DFEC" w:themeFill="accent4" w:themeFillTint="33"/>
            <w:vAlign w:val="center"/>
          </w:tcPr>
          <w:p w:rsidR="00343D7A" w:rsidRPr="001A4E0A" w:rsidRDefault="00343D7A" w:rsidP="006F5E0F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2121" w:type="pct"/>
            <w:vMerge w:val="restart"/>
            <w:shd w:val="clear" w:color="auto" w:fill="E5DFEC" w:themeFill="accent4" w:themeFillTint="33"/>
            <w:vAlign w:val="center"/>
          </w:tcPr>
          <w:p w:rsidR="00343D7A" w:rsidRPr="00FE0C0A" w:rsidRDefault="00343D7A" w:rsidP="006F5E0F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1A4E0A">
              <w:rPr>
                <w:rFonts w:ascii="Times New Roman" w:hAnsi="Times New Roman"/>
                <w:b/>
                <w:sz w:val="24"/>
              </w:rPr>
              <w:t>Tujuan Pembelajaran (TP)</w:t>
            </w:r>
          </w:p>
        </w:tc>
        <w:tc>
          <w:tcPr>
            <w:tcW w:w="844" w:type="pct"/>
            <w:vMerge w:val="restart"/>
            <w:shd w:val="clear" w:color="auto" w:fill="E5DFEC" w:themeFill="accent4" w:themeFillTint="33"/>
            <w:vAlign w:val="center"/>
          </w:tcPr>
          <w:p w:rsidR="00343D7A" w:rsidRPr="00FE0C0A" w:rsidRDefault="00343D7A" w:rsidP="006F5E0F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</w:p>
        </w:tc>
        <w:tc>
          <w:tcPr>
            <w:tcW w:w="595" w:type="pct"/>
            <w:gridSpan w:val="4"/>
            <w:shd w:val="clear" w:color="auto" w:fill="E5DFEC" w:themeFill="accent4" w:themeFillTint="33"/>
            <w:vAlign w:val="center"/>
          </w:tcPr>
          <w:p w:rsidR="00343D7A" w:rsidRPr="00FE0C0A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C417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E5DFEC" w:themeFill="accent4" w:themeFillTint="33"/>
            <w:vAlign w:val="center"/>
          </w:tcPr>
          <w:p w:rsidR="00343D7A" w:rsidRPr="00FE0C0A" w:rsidRDefault="00343D7A" w:rsidP="006F5E0F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87" w:type="pct"/>
            <w:vMerge w:val="restart"/>
            <w:shd w:val="clear" w:color="auto" w:fill="E5DFEC" w:themeFill="accent4" w:themeFillTint="33"/>
            <w:vAlign w:val="center"/>
          </w:tcPr>
          <w:p w:rsidR="00343D7A" w:rsidRDefault="00343D7A" w:rsidP="006F5E0F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 xml:space="preserve">Keterangan </w:t>
            </w:r>
            <w:r w:rsidRPr="00FC095C">
              <w:rPr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3D7A" w:rsidRPr="00FE0C0A" w:rsidTr="00632347">
        <w:trPr>
          <w:trHeight w:val="240"/>
        </w:trPr>
        <w:tc>
          <w:tcPr>
            <w:tcW w:w="255" w:type="pct"/>
            <w:vMerge/>
            <w:shd w:val="clear" w:color="auto" w:fill="E5DFEC" w:themeFill="accent4" w:themeFillTint="33"/>
            <w:vAlign w:val="center"/>
          </w:tcPr>
          <w:p w:rsidR="00343D7A" w:rsidRPr="00352D61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21" w:type="pct"/>
            <w:vMerge/>
            <w:shd w:val="clear" w:color="auto" w:fill="E5DFEC" w:themeFill="accent4" w:themeFillTint="33"/>
            <w:vAlign w:val="center"/>
          </w:tcPr>
          <w:p w:rsidR="00343D7A" w:rsidRPr="00352D61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44" w:type="pct"/>
            <w:vMerge/>
            <w:shd w:val="clear" w:color="auto" w:fill="E5DFEC" w:themeFill="accent4" w:themeFillTint="33"/>
            <w:vAlign w:val="center"/>
          </w:tcPr>
          <w:p w:rsidR="00343D7A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E5DFEC" w:themeFill="accent4" w:themeFillTint="33"/>
            <w:vAlign w:val="center"/>
          </w:tcPr>
          <w:p w:rsidR="00343D7A" w:rsidRPr="001A4E0A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E5DFEC" w:themeFill="accent4" w:themeFillTint="33"/>
            <w:vAlign w:val="center"/>
          </w:tcPr>
          <w:p w:rsidR="00343D7A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E5DFEC" w:themeFill="accent4" w:themeFillTint="33"/>
            <w:vAlign w:val="center"/>
          </w:tcPr>
          <w:p w:rsidR="00343D7A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4" w:type="pct"/>
            <w:shd w:val="clear" w:color="auto" w:fill="E5DFEC" w:themeFill="accent4" w:themeFillTint="33"/>
            <w:vAlign w:val="center"/>
          </w:tcPr>
          <w:p w:rsidR="00343D7A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5DFEC" w:themeFill="accent4" w:themeFillTint="33"/>
            <w:vAlign w:val="center"/>
          </w:tcPr>
          <w:p w:rsidR="00343D7A" w:rsidRPr="00FE0C0A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vMerge/>
            <w:shd w:val="clear" w:color="auto" w:fill="E5DFEC" w:themeFill="accent4" w:themeFillTint="33"/>
            <w:vAlign w:val="center"/>
          </w:tcPr>
          <w:p w:rsidR="00343D7A" w:rsidRDefault="00343D7A" w:rsidP="006F5E0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632347" w:rsidRPr="00FE0C0A" w:rsidTr="00632347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1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>Peserta didik dapat menjelaskan ragam instrumen musik tradisi di Indonesia dengan tepat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menuliskan deskripsi berdasarkan hasil eksplorasinya terhadap keragaman instumen musik tradisi di Indonesia dengan baik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mendokumentasikan secara kreatif hasil eksplorasinya terhadap keragaman instumen musik tradisi di Indonesia melalui berbagai media yang memungkinkan baik manual maupun digital </w:t>
            </w:r>
          </w:p>
        </w:tc>
        <w:tc>
          <w:tcPr>
            <w:tcW w:w="844" w:type="pct"/>
          </w:tcPr>
          <w:p w:rsidR="00632347" w:rsidRPr="00343D7A" w:rsidRDefault="00632347" w:rsidP="006F5E0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6F5E0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6F5E0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6F5E0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6F5E0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6F5E0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6F5E0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32347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2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menjelaskan ragam lagu musik tradisi di Indonesia dengan tepat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menuliskan deskripsi berdasarkan hasil eksplorasinya terhadap keragaman lagu musik tradisi di Indonesia dengan baik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mendokumentasikan hasil eksplorasinya terhadap keragaman lagu musik tradisi di Indonesia melalui berbagai media yang memungkinkan baik manual maupun digital dengan kreatif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32347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3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menganalisis perkembangan musik diatonis di Indonesia dari masa ke masa dengan tepat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menyebutkan nama tokoh dunia musik modern Indonesia dengan benar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membedakan genre musik modern yang berkembang di Indonesia dengan tepat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32347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4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mampu mengidentifikasi lagu modern Indonesia dengan tepat </w:t>
            </w:r>
          </w:p>
          <w:p w:rsidR="00632347" w:rsidRDefault="00632347" w:rsidP="00E8559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menyanyikan 1 lagu modern Indonesia dengan intonasi dan cara penyajian yang baik </w:t>
            </w:r>
          </w:p>
          <w:p w:rsidR="00632347" w:rsidRDefault="00632347" w:rsidP="00E8559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11.1.12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mampu menganalisis unsur musik dari lagu yang dinyanyikannya dengan tepat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32347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5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1379E">
              <w:rPr>
                <w:rFonts w:ascii="Times New Roman" w:hAnsi="Times New Roman"/>
                <w:sz w:val="24"/>
                <w:szCs w:val="24"/>
              </w:rPr>
              <w:t xml:space="preserve">Peserta didik mampu menjelaskan praktik bermusik yang disesuaikan dengan kebutuhan dan idealisme secara mandiri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1379E">
              <w:rPr>
                <w:rFonts w:ascii="Times New Roman" w:hAnsi="Times New Roman"/>
                <w:sz w:val="24"/>
                <w:szCs w:val="24"/>
              </w:rPr>
              <w:t xml:space="preserve">Peserta didik mampu menjelaskan fungsi yang terkandung dalam suatu karya musik dalam kehidupan dengan tepat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32347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E864E2">
              <w:rPr>
                <w:rFonts w:ascii="Times New Roman" w:hAnsi="Times New Roman"/>
                <w:sz w:val="24"/>
                <w:szCs w:val="24"/>
              </w:rPr>
              <w:t xml:space="preserve">Peserta didik mampu menjelaskan praktik bermusik yang disesuaikan dengan kebutuhan dan idealisme secara mandiri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E864E2">
              <w:rPr>
                <w:rFonts w:ascii="Times New Roman" w:hAnsi="Times New Roman"/>
                <w:sz w:val="24"/>
                <w:szCs w:val="24"/>
              </w:rPr>
              <w:t xml:space="preserve">Peserta didik mampu menjelaskan nilai positif yang terkandung dalam suatu karya musik dengan tepat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32347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F0F79">
              <w:rPr>
                <w:rFonts w:ascii="Times New Roman" w:hAnsi="Times New Roman"/>
                <w:sz w:val="24"/>
                <w:szCs w:val="24"/>
              </w:rPr>
              <w:t xml:space="preserve">Peserta didik mampu menjelaskan praktik bermusik yang disesuaikan dengan kebutuhan dan idealisme secara mandiri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F0F79">
              <w:rPr>
                <w:rFonts w:ascii="Times New Roman" w:hAnsi="Times New Roman"/>
                <w:sz w:val="24"/>
                <w:szCs w:val="24"/>
              </w:rPr>
              <w:t xml:space="preserve">Peserta didik mampu menjelaskan unsur estetis yang terkandung dalam suatu karya musik dengan tepat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F0F79">
              <w:rPr>
                <w:rFonts w:ascii="Times New Roman" w:hAnsi="Times New Roman"/>
                <w:sz w:val="24"/>
                <w:szCs w:val="24"/>
              </w:rPr>
              <w:t xml:space="preserve">Peserta didik mampu menjelaskan unsur etika yang terkandung dalam suatu karya musik dengan tepat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32347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8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membandingkan antara karya pribadi dan orang lain dengan teliti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mengevaluasi karya pribadinya yang disesuaikan dengan kebutuhan dan idealisme dengan tepat </w:t>
            </w:r>
          </w:p>
          <w:p w:rsidR="00632347" w:rsidRDefault="00632347" w:rsidP="00E8559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menyusun kembali karya pribadinya dengan disesuaikan kebutuhan dan idealisme secara mandiri </w:t>
            </w:r>
          </w:p>
          <w:p w:rsidR="00632347" w:rsidRDefault="00632347" w:rsidP="00E8559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memberikan saran terhadap suatu karya musik dengan kritis </w:t>
            </w:r>
          </w:p>
          <w:p w:rsidR="00632347" w:rsidRDefault="00632347" w:rsidP="00E8559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11.2.12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menunjukkan dorongan positif bagi karya-karya musik dari teman dan lingkungannya dengan baik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:rsidR="00343D7A" w:rsidRDefault="00343D7A" w:rsidP="00343D7A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/>
      </w:tblPr>
      <w:tblGrid>
        <w:gridCol w:w="567"/>
        <w:gridCol w:w="1417"/>
        <w:gridCol w:w="1701"/>
        <w:gridCol w:w="3685"/>
      </w:tblGrid>
      <w:tr w:rsidR="00343D7A" w:rsidRPr="00FC095C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FC095C" w:rsidRDefault="00343D7A" w:rsidP="006F5E0F">
            <w:pPr>
              <w:spacing w:before="20" w:after="2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FC095C">
              <w:rPr>
                <w:b/>
                <w:color w:val="000000"/>
                <w:sz w:val="24"/>
                <w:szCs w:val="24"/>
              </w:rPr>
              <w:t>Interval</w:t>
            </w:r>
            <w:r>
              <w:rPr>
                <w:b/>
                <w:color w:val="000000"/>
                <w:sz w:val="24"/>
                <w:szCs w:val="24"/>
              </w:rPr>
              <w:t xml:space="preserve">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FC095C">
              <w:rPr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FC095C">
              <w:rPr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3D7A" w:rsidRPr="00FC095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343D7A" w:rsidRDefault="00343D7A" w:rsidP="006F5E0F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Remedial diseluruh bagian</w:t>
            </w:r>
          </w:p>
        </w:tc>
      </w:tr>
      <w:tr w:rsidR="00343D7A" w:rsidRPr="00FC095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343D7A" w:rsidRDefault="00343D7A" w:rsidP="006F5E0F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41-6</w:t>
            </w:r>
            <w:r>
              <w:rPr>
                <w:color w:val="000000"/>
                <w:sz w:val="24"/>
                <w:szCs w:val="24"/>
              </w:rPr>
              <w:t>0</w:t>
            </w:r>
            <w:r w:rsidRPr="00FC095C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Remedial di</w:t>
            </w:r>
            <w:r w:rsidRPr="00FC095C">
              <w:rPr>
                <w:color w:val="000000"/>
                <w:sz w:val="24"/>
                <w:szCs w:val="24"/>
              </w:rPr>
              <w:t>bagian yang diperlukan</w:t>
            </w:r>
          </w:p>
        </w:tc>
      </w:tr>
      <w:tr w:rsidR="00343D7A" w:rsidRPr="00FC095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343D7A" w:rsidRDefault="00343D7A" w:rsidP="006F5E0F">
            <w:pPr>
              <w:spacing w:before="20" w:after="20" w:line="24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jc w:val="center"/>
              <w:rPr>
                <w:bCs/>
                <w:sz w:val="24"/>
                <w:szCs w:val="24"/>
              </w:rPr>
            </w:pPr>
            <w:r w:rsidRPr="00FC095C">
              <w:rPr>
                <w:bCs/>
                <w:sz w:val="24"/>
                <w:szCs w:val="24"/>
              </w:rPr>
              <w:t>6</w:t>
            </w:r>
            <w:r>
              <w:rPr>
                <w:bCs/>
                <w:sz w:val="24"/>
                <w:szCs w:val="24"/>
              </w:rPr>
              <w:t>1</w:t>
            </w:r>
            <w:r w:rsidRPr="00FC095C">
              <w:rPr>
                <w:bCs/>
                <w:sz w:val="24"/>
                <w:szCs w:val="24"/>
              </w:rPr>
              <w:t>-8</w:t>
            </w:r>
            <w:r>
              <w:rPr>
                <w:bCs/>
                <w:sz w:val="24"/>
                <w:szCs w:val="24"/>
              </w:rPr>
              <w:t>0</w:t>
            </w:r>
            <w:r w:rsidRPr="00FC095C">
              <w:rPr>
                <w:bCs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rPr>
                <w:bCs/>
                <w:sz w:val="24"/>
                <w:szCs w:val="24"/>
              </w:rPr>
            </w:pPr>
            <w:r w:rsidRPr="00FC095C">
              <w:rPr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rPr>
                <w:bCs/>
                <w:sz w:val="24"/>
                <w:szCs w:val="24"/>
              </w:rPr>
            </w:pPr>
            <w:r w:rsidRPr="00FC095C">
              <w:rPr>
                <w:bCs/>
                <w:sz w:val="24"/>
                <w:szCs w:val="24"/>
              </w:rPr>
              <w:t>Tidak perlu remedial</w:t>
            </w:r>
          </w:p>
        </w:tc>
      </w:tr>
      <w:tr w:rsidR="00343D7A" w:rsidRPr="00FC095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343D7A" w:rsidRDefault="00343D7A" w:rsidP="006F5E0F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1</w:t>
            </w:r>
            <w:r w:rsidRPr="00FC095C">
              <w:rPr>
                <w:color w:val="000000"/>
                <w:sz w:val="24"/>
                <w:szCs w:val="24"/>
              </w:rPr>
              <w:t>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C095C" w:rsidRDefault="00343D7A" w:rsidP="006F5E0F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343D7A" w:rsidRDefault="00343D7A" w:rsidP="00343D7A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:rsidR="001A4E0A" w:rsidRDefault="001A4E0A" w:rsidP="001A4E0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/>
      </w:tblPr>
      <w:tblGrid>
        <w:gridCol w:w="3685"/>
        <w:gridCol w:w="1417"/>
        <w:gridCol w:w="3685"/>
      </w:tblGrid>
      <w:tr w:rsidR="00F51CC7" w:rsidRPr="00FE0C0A" w:rsidTr="00CB5968">
        <w:trPr>
          <w:trHeight w:val="564"/>
          <w:jc w:val="center"/>
        </w:trPr>
        <w:tc>
          <w:tcPr>
            <w:tcW w:w="3685" w:type="dxa"/>
          </w:tcPr>
          <w:p w:rsidR="00F51CC7" w:rsidRPr="00FE0C0A" w:rsidRDefault="00F51CC7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FE0C0A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FE0C0A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F51CC7" w:rsidRPr="00FE0C0A" w:rsidRDefault="00F51CC7" w:rsidP="00CB5968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FE0C0A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F51CC7" w:rsidRPr="00FE0C0A" w:rsidRDefault="00F51CC7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F51CC7" w:rsidRDefault="00F51CC7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5651D" w:rsidRPr="00FE0C0A" w:rsidRDefault="0015651D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F51CC7" w:rsidRPr="00A54260" w:rsidRDefault="00F51CC7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A54260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A54260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A54260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F51CC7" w:rsidRPr="00FE0C0A" w:rsidRDefault="00F51CC7" w:rsidP="00CB596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FE0C0A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CB5968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F51CC7" w:rsidRPr="00FE0C0A" w:rsidRDefault="00F51CC7" w:rsidP="00CB5968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F51CC7" w:rsidRPr="00FE0C0A" w:rsidRDefault="00F51CC7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A54260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FE0C0A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A54260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>
              <w:rPr>
                <w:rFonts w:ascii="Times New Roman" w:hAnsi="Times New Roman"/>
                <w:sz w:val="24"/>
              </w:rPr>
              <w:t>..</w:t>
            </w:r>
            <w:r w:rsidRPr="00A54260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F51CC7" w:rsidRPr="00FE0C0A" w:rsidRDefault="00F51CC7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FE0C0A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FE0C0A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F51CC7" w:rsidRPr="00FE0C0A" w:rsidRDefault="00F51CC7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F51CC7" w:rsidRDefault="00F51CC7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5651D" w:rsidRPr="00FE0C0A" w:rsidRDefault="0015651D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F51CC7" w:rsidRPr="00A54260" w:rsidRDefault="00F51CC7" w:rsidP="00CB5968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A54260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A54260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A54260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F51CC7" w:rsidRPr="00FE0C0A" w:rsidRDefault="00F51CC7" w:rsidP="00CB596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FE0C0A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A54260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6B53EA" w:rsidRDefault="006B53EA" w:rsidP="00F76903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:rsidR="006B53EA" w:rsidRDefault="006B53EA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6B53EA" w:rsidRPr="00424DCD" w:rsidRDefault="006B53EA" w:rsidP="006B53EA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</w:pPr>
      <w:r w:rsidRPr="00424DCD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KRITERIA KETERCAPAIAN TUJUAN PEMBELAJARAN (KKTP)</w:t>
      </w:r>
    </w:p>
    <w:p w:rsidR="006B53EA" w:rsidRPr="00AE78AF" w:rsidRDefault="006B53EA" w:rsidP="006B53EA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</w:pPr>
      <w:r w:rsidRPr="00AE78A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MATA PELAJARAN </w:t>
      </w:r>
      <w:r w:rsidR="00632347"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6B53EA" w:rsidRDefault="006B53EA" w:rsidP="006B53EA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:rsidR="006B53EA" w:rsidRPr="00091C6D" w:rsidRDefault="006B53EA" w:rsidP="006B53EA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:rsidR="006B53EA" w:rsidRPr="00FE0C0A" w:rsidRDefault="006B53EA" w:rsidP="006B53EA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FE0C0A">
        <w:rPr>
          <w:rFonts w:ascii="Times New Roman" w:hAnsi="Times New Roman"/>
          <w:b/>
          <w:sz w:val="24"/>
          <w:lang w:val="fi-FI"/>
        </w:rPr>
        <w:t>Satuan Pendidikan</w:t>
      </w:r>
      <w:r w:rsidRPr="00FE0C0A">
        <w:rPr>
          <w:rFonts w:ascii="Times New Roman" w:hAnsi="Times New Roman"/>
          <w:b/>
          <w:sz w:val="24"/>
          <w:lang w:val="en-ID"/>
        </w:rPr>
        <w:tab/>
      </w:r>
      <w:r w:rsidRPr="00FE0C0A">
        <w:rPr>
          <w:rFonts w:ascii="Times New Roman" w:hAnsi="Times New Roman"/>
          <w:b/>
          <w:sz w:val="24"/>
          <w:lang w:val="fi-FI"/>
        </w:rPr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Pr="00FE0C0A">
        <w:rPr>
          <w:rFonts w:ascii="Times New Roman" w:hAnsi="Times New Roman"/>
          <w:b/>
          <w:sz w:val="24"/>
          <w:lang w:val="id-ID"/>
        </w:rPr>
        <w:t>SMA</w:t>
      </w:r>
      <w:r>
        <w:rPr>
          <w:rFonts w:ascii="Times New Roman" w:hAnsi="Times New Roman"/>
          <w:b/>
          <w:sz w:val="24"/>
        </w:rPr>
        <w:t xml:space="preserve">/MA </w:t>
      </w:r>
      <w:r w:rsidRPr="00620A41">
        <w:rPr>
          <w:rFonts w:ascii="Times New Roman" w:hAnsi="Times New Roman"/>
          <w:sz w:val="24"/>
        </w:rPr>
        <w:t>……………………</w:t>
      </w:r>
      <w:r>
        <w:rPr>
          <w:rFonts w:ascii="Times New Roman" w:hAnsi="Times New Roman"/>
          <w:sz w:val="24"/>
        </w:rPr>
        <w:t>....................</w:t>
      </w:r>
      <w:r w:rsidRPr="00620A41">
        <w:rPr>
          <w:rFonts w:ascii="Times New Roman" w:hAnsi="Times New Roman"/>
          <w:sz w:val="24"/>
        </w:rPr>
        <w:t>.</w:t>
      </w:r>
    </w:p>
    <w:p w:rsidR="006B53EA" w:rsidRPr="00FE0C0A" w:rsidRDefault="006B53EA" w:rsidP="006B53EA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FE0C0A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FE0C0A">
        <w:rPr>
          <w:rFonts w:ascii="Times New Roman" w:hAnsi="Times New Roman"/>
          <w:b/>
          <w:sz w:val="24"/>
          <w:lang w:val="fi-FI"/>
        </w:rPr>
        <w:tab/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="00632347"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6B53EA" w:rsidRPr="00FE0C0A" w:rsidRDefault="006B53EA" w:rsidP="006B53EA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FE0C0A">
        <w:rPr>
          <w:rFonts w:ascii="Times New Roman" w:hAnsi="Times New Roman"/>
          <w:b/>
          <w:sz w:val="24"/>
          <w:lang w:val="it-CH"/>
        </w:rPr>
        <w:t>Kelas</w:t>
      </w:r>
      <w:r>
        <w:rPr>
          <w:rFonts w:ascii="Times New Roman" w:hAnsi="Times New Roman"/>
          <w:b/>
          <w:sz w:val="24"/>
          <w:lang w:val="it-CH"/>
        </w:rPr>
        <w:t xml:space="preserve"> </w:t>
      </w:r>
      <w:r w:rsidRPr="00FE0C0A">
        <w:rPr>
          <w:rFonts w:ascii="Times New Roman" w:hAnsi="Times New Roman"/>
          <w:b/>
          <w:sz w:val="24"/>
          <w:lang w:val="it-CH"/>
        </w:rPr>
        <w:t>/</w:t>
      </w:r>
      <w:r>
        <w:rPr>
          <w:rFonts w:ascii="Times New Roman" w:hAnsi="Times New Roman"/>
          <w:b/>
          <w:sz w:val="24"/>
          <w:lang w:val="it-CH"/>
        </w:rPr>
        <w:t xml:space="preserve"> </w:t>
      </w:r>
      <w:r>
        <w:rPr>
          <w:rFonts w:ascii="Times New Roman" w:hAnsi="Times New Roman"/>
          <w:b/>
          <w:sz w:val="24"/>
          <w:lang w:val="en-ID"/>
        </w:rPr>
        <w:t>Semester</w:t>
      </w:r>
      <w:r>
        <w:rPr>
          <w:rFonts w:ascii="Times New Roman" w:hAnsi="Times New Roman"/>
          <w:b/>
          <w:sz w:val="24"/>
          <w:lang w:val="it-CH"/>
        </w:rPr>
        <w:tab/>
      </w:r>
      <w:r w:rsidRPr="00FE0C0A"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</w:r>
      <w:r w:rsidRPr="00FE0C0A">
        <w:rPr>
          <w:rFonts w:ascii="Times New Roman" w:hAnsi="Times New Roman"/>
          <w:b/>
          <w:sz w:val="24"/>
          <w:lang w:val="id-ID"/>
        </w:rPr>
        <w:t>X</w:t>
      </w:r>
      <w:r>
        <w:rPr>
          <w:rFonts w:ascii="Times New Roman" w:hAnsi="Times New Roman"/>
          <w:b/>
          <w:sz w:val="24"/>
        </w:rPr>
        <w:t>I</w:t>
      </w:r>
      <w:r w:rsidRPr="00FE0C0A"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</w:rPr>
        <w:t>Sebelas</w:t>
      </w:r>
      <w:r w:rsidRPr="00FE0C0A">
        <w:rPr>
          <w:rFonts w:ascii="Times New Roman" w:hAnsi="Times New Roman"/>
          <w:b/>
          <w:sz w:val="24"/>
          <w:lang w:val="it-CH"/>
        </w:rPr>
        <w:t>)</w:t>
      </w:r>
      <w:r>
        <w:rPr>
          <w:rFonts w:ascii="Times New Roman" w:hAnsi="Times New Roman"/>
          <w:b/>
          <w:sz w:val="24"/>
          <w:lang w:val="it-CH"/>
        </w:rPr>
        <w:t xml:space="preserve"> / 2</w:t>
      </w:r>
    </w:p>
    <w:p w:rsidR="00AE191F" w:rsidRPr="00FE0C0A" w:rsidRDefault="00AE191F" w:rsidP="00AE191F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FE0C0A">
        <w:rPr>
          <w:rFonts w:ascii="Times New Roman" w:hAnsi="Times New Roman"/>
          <w:b/>
          <w:sz w:val="24"/>
          <w:lang w:val="it-CH"/>
        </w:rPr>
        <w:t xml:space="preserve">Tahun </w:t>
      </w:r>
      <w:r>
        <w:rPr>
          <w:rFonts w:ascii="Times New Roman" w:hAnsi="Times New Roman"/>
          <w:b/>
          <w:sz w:val="24"/>
          <w:lang w:val="it-CH"/>
        </w:rPr>
        <w:t>Penyusunan</w:t>
      </w:r>
      <w:r w:rsidRPr="00FE0C0A">
        <w:rPr>
          <w:rFonts w:ascii="Times New Roman" w:hAnsi="Times New Roman"/>
          <w:b/>
          <w:sz w:val="24"/>
          <w:lang w:val="en-ID"/>
        </w:rPr>
        <w:tab/>
      </w:r>
      <w:r w:rsidRPr="00FE0C0A"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</w:r>
      <w:r w:rsidRPr="00FE0C0A">
        <w:rPr>
          <w:rFonts w:ascii="Times New Roman" w:hAnsi="Times New Roman"/>
          <w:b/>
          <w:sz w:val="24"/>
          <w:lang w:val="it-CH"/>
        </w:rPr>
        <w:t>20</w:t>
      </w:r>
      <w:r>
        <w:rPr>
          <w:rFonts w:ascii="Times New Roman" w:hAnsi="Times New Roman"/>
          <w:b/>
          <w:sz w:val="24"/>
          <w:lang w:val="it-CH"/>
        </w:rPr>
        <w:t xml:space="preserve"> </w:t>
      </w:r>
      <w:r>
        <w:rPr>
          <w:rFonts w:ascii="Times New Roman" w:hAnsi="Times New Roman"/>
          <w:sz w:val="24"/>
          <w:lang w:val="it-CH"/>
        </w:rPr>
        <w:t>.....</w:t>
      </w:r>
      <w:r w:rsidRPr="00FE0C0A">
        <w:rPr>
          <w:rFonts w:ascii="Times New Roman" w:hAnsi="Times New Roman"/>
          <w:b/>
          <w:sz w:val="24"/>
          <w:lang w:val="it-CH"/>
        </w:rPr>
        <w:t xml:space="preserve"> / 20</w:t>
      </w:r>
      <w:r>
        <w:rPr>
          <w:rFonts w:ascii="Times New Roman" w:hAnsi="Times New Roman"/>
          <w:b/>
          <w:sz w:val="24"/>
          <w:lang w:val="it-CH"/>
        </w:rPr>
        <w:t xml:space="preserve"> </w:t>
      </w:r>
      <w:r>
        <w:rPr>
          <w:rFonts w:ascii="Times New Roman" w:hAnsi="Times New Roman"/>
          <w:sz w:val="24"/>
          <w:lang w:val="it-CH"/>
        </w:rPr>
        <w:t>.....</w:t>
      </w:r>
    </w:p>
    <w:p w:rsidR="00AE191F" w:rsidRDefault="00AE191F" w:rsidP="00AE19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p w:rsidR="00632347" w:rsidRPr="00AE78AF" w:rsidRDefault="00632347" w:rsidP="00632347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  <w:r w:rsidRPr="00AE78AF">
        <w:rPr>
          <w:rFonts w:ascii="Times New Roman" w:hAnsi="Times New Roman"/>
          <w:b/>
          <w:sz w:val="24"/>
          <w:szCs w:val="28"/>
        </w:rPr>
        <w:t xml:space="preserve">CAPAIAN PEMBELAJARAN </w:t>
      </w:r>
      <w:r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  <w:r w:rsidRPr="00AE78AF">
        <w:rPr>
          <w:rFonts w:ascii="Times New Roman" w:hAnsi="Times New Roman"/>
          <w:b/>
          <w:sz w:val="24"/>
          <w:szCs w:val="28"/>
        </w:rPr>
        <w:t xml:space="preserve"> FASE F</w:t>
      </w:r>
    </w:p>
    <w:p w:rsidR="00632347" w:rsidRDefault="00632347" w:rsidP="00632347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 xml:space="preserve">Pada akhir Fase F, peserta didik mampu menyimak dengan baik dan cermat, melibatkan diri secara aktif dan kreatif dalam pengalaman atas bunyi-musik. Peserta didik menunjukkan kepekaannya terhadap unsur-unsur bunyi-musik dan kepekaan serta menunjukan adanya penambahan wawasan atas beragam konteks dari sajian musik seperti: lirik lagu, kegunaan musik yang dimainkan, era, </w:t>
      </w:r>
      <w:r w:rsidRPr="0090670D">
        <w:rPr>
          <w:rFonts w:ascii="Times New Roman" w:eastAsia="Bookman Old Style" w:hAnsi="Times New Roman"/>
          <w:i/>
          <w:sz w:val="24"/>
          <w:szCs w:val="24"/>
        </w:rPr>
        <w:t>style</w:t>
      </w:r>
      <w:r w:rsidRPr="0090670D">
        <w:rPr>
          <w:rFonts w:ascii="Times New Roman" w:eastAsia="Bookman Old Style" w:hAnsi="Times New Roman"/>
          <w:sz w:val="24"/>
          <w:szCs w:val="24"/>
        </w:rPr>
        <w:t>, kondisi sosial-budaya, ekologis, dan sebagainya. Peserta didik menghasilkan gagasan dan karya musik yang otentik dengan menunjukkan kepekaan terhadap unsur-unsur bunyi-musik dan memperlihatkan pengetahuan dan pemahaman atas keragaman konteks. Peserta didik mampu melibatkan praktik- praktik selain musik (bentuk seni lain, pelibatan dan penggunaan teknologi yang sesuai) baik secara terencana maupun situasional sesuai kaidah tata bunyi/musik.</w:t>
      </w:r>
    </w:p>
    <w:p w:rsidR="00632347" w:rsidRDefault="00632347" w:rsidP="00632347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>Fase F Berdasarkan Elemen</w:t>
      </w:r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381"/>
        <w:gridCol w:w="6690"/>
      </w:tblGrid>
      <w:tr w:rsidR="00632347" w:rsidRPr="00364B37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Elemen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Capaian Pembelajaran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Mengalami (Experiencing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Merefleksikan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Reflecting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7" w:right="160" w:firstLine="26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Berpikir dan Bekerja Secara Artistik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Thinking and Working Artistically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dan menjalani kebiasaan bermusik secara baik dan cermat, serta menuntukkan tingkat  kepekaan  yang  tinggi  akan  unsur- unsur bunyi-musik, pengetahuan dan pemahaman bermusik, serta keberagaman konteks musik, dalam praktik musik yang terencana secara sadar maupurn situasional akan kaidah tata bunyi-musik.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Menciptakan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Creating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menghasilkan gagasan dan karya musik yang otentik dalam sebuah sajian dengan kepekaan akan unsur-unsur bunyi-musik baik intrinsik maupun    ekstrinsik,    keragaman    konteks, melibatkan praktik-praktik selain musik (bentuk seni yang lain, penerapan dan penggunaan teknologi yang sesuai) baik secara terencana   maupun   situasional   sesuai   dan sadar akan kaidah tata bunyi/musik.</w:t>
            </w:r>
          </w:p>
        </w:tc>
      </w:tr>
      <w:tr w:rsidR="00632347" w:rsidRPr="00D95F42" w:rsidTr="00E8559B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33" w:right="69" w:hanging="26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Berdampak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Impacting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 bagi diri sendiri dan orang lain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2347" w:rsidRDefault="00632347" w:rsidP="00E8559B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menjalani kebiasaan baik dan rutin dalam berpraktik musik dan aktif dalam kegiatan- kegiatan  bermusik  lewat  bernyanyi, memainkan media bunyi-musik dan memperluas wilayah praktik musiknya dengan praktik-praktik lain di luar musik, serta penambahan wawasan akan keberagaman konteks bermusik: lirik lagu, kegunaan musik yang dimainkan, era, style, konsidi social- budaya, ekologis, dan lain-lainnya, yang dapat berdampak bagi perbaikan dan kemajuan diri sendiri secara utuh dan bersama.</w:t>
            </w:r>
          </w:p>
        </w:tc>
      </w:tr>
    </w:tbl>
    <w:p w:rsidR="00632347" w:rsidRPr="00AE78AF" w:rsidRDefault="00632347" w:rsidP="00632347">
      <w:pPr>
        <w:spacing w:before="60" w:after="60" w:line="240" w:lineRule="auto"/>
        <w:rPr>
          <w:rFonts w:ascii="Times New Roman" w:hAnsi="Times New Roman"/>
          <w:sz w:val="24"/>
          <w:szCs w:val="28"/>
        </w:rPr>
      </w:pPr>
    </w:p>
    <w:tbl>
      <w:tblPr>
        <w:tblW w:w="4883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"/>
        <w:gridCol w:w="3847"/>
        <w:gridCol w:w="1531"/>
        <w:gridCol w:w="267"/>
        <w:gridCol w:w="267"/>
        <w:gridCol w:w="267"/>
        <w:gridCol w:w="279"/>
        <w:gridCol w:w="541"/>
        <w:gridCol w:w="1609"/>
      </w:tblGrid>
      <w:tr w:rsidR="006B53EA" w:rsidRPr="00FE0C0A" w:rsidTr="00492B9E">
        <w:trPr>
          <w:trHeight w:val="240"/>
        </w:trPr>
        <w:tc>
          <w:tcPr>
            <w:tcW w:w="255" w:type="pct"/>
            <w:vMerge w:val="restart"/>
            <w:shd w:val="clear" w:color="auto" w:fill="E5DFEC" w:themeFill="accent4" w:themeFillTint="33"/>
            <w:vAlign w:val="center"/>
          </w:tcPr>
          <w:p w:rsidR="006B53EA" w:rsidRPr="001A4E0A" w:rsidRDefault="006B53EA" w:rsidP="00A46766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2121" w:type="pct"/>
            <w:vMerge w:val="restart"/>
            <w:shd w:val="clear" w:color="auto" w:fill="E5DFEC" w:themeFill="accent4" w:themeFillTint="33"/>
            <w:vAlign w:val="center"/>
          </w:tcPr>
          <w:p w:rsidR="006B53EA" w:rsidRPr="00FE0C0A" w:rsidRDefault="006B53EA" w:rsidP="00A46766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1A4E0A">
              <w:rPr>
                <w:rFonts w:ascii="Times New Roman" w:hAnsi="Times New Roman"/>
                <w:b/>
                <w:sz w:val="24"/>
              </w:rPr>
              <w:t>Tujuan Pembelajaran (TP)</w:t>
            </w:r>
          </w:p>
        </w:tc>
        <w:tc>
          <w:tcPr>
            <w:tcW w:w="844" w:type="pct"/>
            <w:vMerge w:val="restart"/>
            <w:shd w:val="clear" w:color="auto" w:fill="E5DFEC" w:themeFill="accent4" w:themeFillTint="33"/>
            <w:vAlign w:val="center"/>
          </w:tcPr>
          <w:p w:rsidR="006B53EA" w:rsidRPr="00FE0C0A" w:rsidRDefault="006B53EA" w:rsidP="00A46766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</w:p>
        </w:tc>
        <w:tc>
          <w:tcPr>
            <w:tcW w:w="595" w:type="pct"/>
            <w:gridSpan w:val="4"/>
            <w:shd w:val="clear" w:color="auto" w:fill="E5DFEC" w:themeFill="accent4" w:themeFillTint="33"/>
            <w:vAlign w:val="center"/>
          </w:tcPr>
          <w:p w:rsidR="006B53EA" w:rsidRPr="00FE0C0A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C417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E5DFEC" w:themeFill="accent4" w:themeFillTint="33"/>
            <w:vAlign w:val="center"/>
          </w:tcPr>
          <w:p w:rsidR="006B53EA" w:rsidRPr="00FE0C0A" w:rsidRDefault="006B53EA" w:rsidP="00A46766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87" w:type="pct"/>
            <w:vMerge w:val="restart"/>
            <w:shd w:val="clear" w:color="auto" w:fill="E5DFEC" w:themeFill="accent4" w:themeFillTint="33"/>
            <w:vAlign w:val="center"/>
          </w:tcPr>
          <w:p w:rsidR="006B53EA" w:rsidRDefault="006B53EA" w:rsidP="00A46766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 xml:space="preserve">Keterangan </w:t>
            </w:r>
            <w:r w:rsidRPr="00FC095C">
              <w:rPr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6B53EA" w:rsidRPr="00FE0C0A" w:rsidTr="00492B9E">
        <w:trPr>
          <w:trHeight w:val="240"/>
        </w:trPr>
        <w:tc>
          <w:tcPr>
            <w:tcW w:w="255" w:type="pct"/>
            <w:vMerge/>
            <w:shd w:val="clear" w:color="auto" w:fill="E5DFEC" w:themeFill="accent4" w:themeFillTint="33"/>
            <w:vAlign w:val="center"/>
          </w:tcPr>
          <w:p w:rsidR="006B53EA" w:rsidRPr="00352D61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21" w:type="pct"/>
            <w:vMerge/>
            <w:shd w:val="clear" w:color="auto" w:fill="E5DFEC" w:themeFill="accent4" w:themeFillTint="33"/>
            <w:vAlign w:val="center"/>
          </w:tcPr>
          <w:p w:rsidR="006B53EA" w:rsidRPr="00352D61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44" w:type="pct"/>
            <w:vMerge/>
            <w:shd w:val="clear" w:color="auto" w:fill="E5DFEC" w:themeFill="accent4" w:themeFillTint="33"/>
            <w:vAlign w:val="center"/>
          </w:tcPr>
          <w:p w:rsidR="006B53EA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E5DFEC" w:themeFill="accent4" w:themeFillTint="33"/>
            <w:vAlign w:val="center"/>
          </w:tcPr>
          <w:p w:rsidR="006B53EA" w:rsidRPr="001A4E0A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E5DFEC" w:themeFill="accent4" w:themeFillTint="33"/>
            <w:vAlign w:val="center"/>
          </w:tcPr>
          <w:p w:rsidR="006B53EA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E5DFEC" w:themeFill="accent4" w:themeFillTint="33"/>
            <w:vAlign w:val="center"/>
          </w:tcPr>
          <w:p w:rsidR="006B53EA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4" w:type="pct"/>
            <w:shd w:val="clear" w:color="auto" w:fill="E5DFEC" w:themeFill="accent4" w:themeFillTint="33"/>
            <w:vAlign w:val="center"/>
          </w:tcPr>
          <w:p w:rsidR="006B53EA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5DFEC" w:themeFill="accent4" w:themeFillTint="33"/>
            <w:vAlign w:val="center"/>
          </w:tcPr>
          <w:p w:rsidR="006B53EA" w:rsidRPr="00FE0C0A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vMerge/>
            <w:shd w:val="clear" w:color="auto" w:fill="E5DFEC" w:themeFill="accent4" w:themeFillTint="33"/>
            <w:vAlign w:val="center"/>
          </w:tcPr>
          <w:p w:rsidR="006B53EA" w:rsidRDefault="006B53EA" w:rsidP="00A4676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632347" w:rsidRPr="00FE0C0A" w:rsidTr="00692F0B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3D32C1">
              <w:rPr>
                <w:rFonts w:ascii="Times New Roman" w:hAnsi="Times New Roman"/>
                <w:sz w:val="24"/>
                <w:szCs w:val="24"/>
              </w:rPr>
              <w:t xml:space="preserve">Peserta didik dapat menjelaskan teknik dalam berkarya musik dengan tepat.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3D32C1">
              <w:rPr>
                <w:rFonts w:ascii="Times New Roman" w:hAnsi="Times New Roman"/>
                <w:sz w:val="24"/>
                <w:szCs w:val="24"/>
              </w:rPr>
              <w:t xml:space="preserve">Peserta didik dapat menjelaskan prosedur dalam berkarya musik dengan tepat.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3D32C1">
              <w:rPr>
                <w:rFonts w:ascii="Times New Roman" w:hAnsi="Times New Roman"/>
                <w:sz w:val="24"/>
                <w:szCs w:val="24"/>
              </w:rPr>
              <w:t xml:space="preserve">Peserta didik dapat menguraikan langkah-langkah dalam menciptakan sebuah lagu dengan tepat.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92F0B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2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8365C7">
              <w:rPr>
                <w:rFonts w:ascii="Times New Roman" w:hAnsi="Times New Roman"/>
                <w:sz w:val="24"/>
                <w:szCs w:val="24"/>
              </w:rPr>
              <w:t xml:space="preserve">Peserta didik dapat memahami notasi dalam lagu dengan baik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8365C7">
              <w:rPr>
                <w:rFonts w:ascii="Times New Roman" w:hAnsi="Times New Roman"/>
                <w:sz w:val="24"/>
                <w:szCs w:val="24"/>
              </w:rPr>
              <w:t xml:space="preserve">Peserta didik dapat mengubah notasi angka menjadi notasi balok dengan tepat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92F0B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3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65A2B">
              <w:rPr>
                <w:rFonts w:ascii="Times New Roman" w:hAnsi="Times New Roman"/>
                <w:sz w:val="24"/>
                <w:szCs w:val="24"/>
              </w:rPr>
              <w:t xml:space="preserve">Peserta didik mampu menjelaskan gagasan sebuah karya lagu dan komposisi yang autentik dari tingkat yang sederhana hingga semenjana dengan tepat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65A2B">
              <w:rPr>
                <w:rFonts w:ascii="Times New Roman" w:hAnsi="Times New Roman"/>
                <w:sz w:val="24"/>
                <w:szCs w:val="24"/>
              </w:rPr>
              <w:t xml:space="preserve">Peserta didik mampu memainkan beragam media dari sebuah karya lagu dan komposisi yang autentik dari tingkat yang sederhana hingga semenjana dengan tepat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65A2B">
              <w:rPr>
                <w:rFonts w:ascii="Times New Roman" w:hAnsi="Times New Roman"/>
                <w:sz w:val="24"/>
                <w:szCs w:val="24"/>
              </w:rPr>
              <w:t xml:space="preserve">Peserta didik mampu memainkan beragam teknik dari sebuah karya lagu dan komposisi yang autentik dari tingkat yang sederhana hingga semenjana dengan tepat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92F0B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4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B4278">
              <w:rPr>
                <w:rFonts w:ascii="Times New Roman" w:hAnsi="Times New Roman"/>
                <w:sz w:val="24"/>
                <w:szCs w:val="24"/>
              </w:rPr>
              <w:t xml:space="preserve">Peserta didik mampu mengembangkan sebuah karya lagu dan komposisi yang autentik dari tingkat yang sederhana hingga semenjana dengan kreatif. </w:t>
            </w:r>
          </w:p>
          <w:p w:rsidR="00632347" w:rsidRDefault="00632347" w:rsidP="00E8559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B4278">
              <w:rPr>
                <w:rFonts w:ascii="Times New Roman" w:hAnsi="Times New Roman"/>
                <w:sz w:val="24"/>
                <w:szCs w:val="24"/>
              </w:rPr>
              <w:t xml:space="preserve">Peserta didik mampu mendemonstrasikan sebuah karya lagu dan komposisi yang autentik dari tingkat yang sederhana hingga semenjana dengan baik. </w:t>
            </w:r>
          </w:p>
          <w:p w:rsidR="00632347" w:rsidRDefault="00632347" w:rsidP="00E8559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B4278">
              <w:rPr>
                <w:rFonts w:ascii="Times New Roman" w:hAnsi="Times New Roman"/>
                <w:sz w:val="24"/>
                <w:szCs w:val="24"/>
              </w:rPr>
              <w:t xml:space="preserve">Peserta didik mampu menciptakan sebuah karya lagu dan komposisi yang autentik dari tingkat yang sederhana hingga semenjana dengan kreatif.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92F0B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5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C82765">
              <w:rPr>
                <w:rFonts w:ascii="Times New Roman" w:hAnsi="Times New Roman"/>
                <w:sz w:val="24"/>
                <w:szCs w:val="24"/>
              </w:rPr>
              <w:t xml:space="preserve">Peserta didik mampu mendeskripsikan pengertian dan fungsi pergelaran musik dalam karya tulis pendek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C82765">
              <w:rPr>
                <w:rFonts w:ascii="Times New Roman" w:hAnsi="Times New Roman"/>
                <w:sz w:val="24"/>
                <w:szCs w:val="24"/>
              </w:rPr>
              <w:t xml:space="preserve">Peserta didik mampu menggali makna dari penyelenggaraan pergelaran, nilai-nilai positif yang ada, aktualisasi diri, pengembangan bakat, dan media apresiasi dalam pergelaran musik yang dilaksanakan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92F0B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6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21992">
              <w:rPr>
                <w:rFonts w:ascii="Times New Roman" w:hAnsi="Times New Roman"/>
                <w:sz w:val="24"/>
                <w:szCs w:val="24"/>
              </w:rPr>
              <w:t xml:space="preserve">Peserta didik mampu menentukan tema dan bentuk pergelaran yang sesuai dengan kemampuan dan kebutuhan serta daya dukung yang memungkinkan diadakannya pergelaran musik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21992">
              <w:rPr>
                <w:rFonts w:ascii="Times New Roman" w:hAnsi="Times New Roman"/>
                <w:sz w:val="24"/>
                <w:szCs w:val="24"/>
              </w:rPr>
              <w:t xml:space="preserve">Peserta didik mampu memilih karya musik yang akan ditampilkan dalam dipergelarkan musik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21992">
              <w:rPr>
                <w:rFonts w:ascii="Times New Roman" w:hAnsi="Times New Roman"/>
                <w:sz w:val="24"/>
                <w:szCs w:val="24"/>
              </w:rPr>
              <w:t xml:space="preserve">Peserta didik mampu mengorganisasi sebuah pergelaran musik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632347" w:rsidRPr="00FE0C0A" w:rsidTr="00692F0B">
        <w:trPr>
          <w:trHeight w:val="240"/>
        </w:trPr>
        <w:tc>
          <w:tcPr>
            <w:tcW w:w="255" w:type="pct"/>
          </w:tcPr>
          <w:p w:rsidR="00632347" w:rsidRPr="00BF1E7E" w:rsidRDefault="00632347" w:rsidP="00E8559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7</w:t>
            </w:r>
          </w:p>
        </w:tc>
        <w:tc>
          <w:tcPr>
            <w:tcW w:w="2121" w:type="pct"/>
            <w:shd w:val="clear" w:color="auto" w:fill="auto"/>
          </w:tcPr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BE3CE0">
              <w:rPr>
                <w:rFonts w:ascii="Times New Roman" w:hAnsi="Times New Roman"/>
                <w:sz w:val="24"/>
                <w:szCs w:val="24"/>
              </w:rPr>
              <w:t xml:space="preserve">Peserta didik mampu mengemas sebuah pergelaran musik sesuai teori manajemen pergelaran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BE3CE0">
              <w:rPr>
                <w:rFonts w:ascii="Times New Roman" w:hAnsi="Times New Roman"/>
                <w:sz w:val="24"/>
                <w:szCs w:val="24"/>
              </w:rPr>
              <w:t xml:space="preserve">Peserta didik mampu menyajikan karya musik dengan standar musikalitas yang baik dan sesuai dengan kaidah/budaya </w:t>
            </w:r>
          </w:p>
          <w:p w:rsidR="00632347" w:rsidRDefault="00632347" w:rsidP="00E8559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BE3CE0">
              <w:rPr>
                <w:rFonts w:ascii="Times New Roman" w:hAnsi="Times New Roman"/>
                <w:sz w:val="24"/>
                <w:szCs w:val="24"/>
              </w:rPr>
              <w:t xml:space="preserve">Peserta didik mampu menyampaikan dengan baik pesan musikal dari karya yang dibawakan pada penonton </w:t>
            </w:r>
          </w:p>
        </w:tc>
        <w:tc>
          <w:tcPr>
            <w:tcW w:w="844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632347" w:rsidRPr="00FE0C0A" w:rsidRDefault="00632347" w:rsidP="00A4676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</w:tcPr>
          <w:p w:rsidR="00632347" w:rsidRPr="00343D7A" w:rsidRDefault="00632347" w:rsidP="00A4676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:rsidR="006B53EA" w:rsidRDefault="006B53EA" w:rsidP="006B53EA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/>
      </w:tblPr>
      <w:tblGrid>
        <w:gridCol w:w="567"/>
        <w:gridCol w:w="1417"/>
        <w:gridCol w:w="1701"/>
        <w:gridCol w:w="3685"/>
      </w:tblGrid>
      <w:tr w:rsidR="006B53EA" w:rsidRPr="00FC095C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FC095C" w:rsidRDefault="006B53EA" w:rsidP="00A46766">
            <w:pPr>
              <w:spacing w:before="20" w:after="2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FC095C">
              <w:rPr>
                <w:b/>
                <w:color w:val="000000"/>
                <w:sz w:val="24"/>
                <w:szCs w:val="24"/>
              </w:rPr>
              <w:t>Interval</w:t>
            </w:r>
            <w:r>
              <w:rPr>
                <w:b/>
                <w:color w:val="000000"/>
                <w:sz w:val="24"/>
                <w:szCs w:val="24"/>
              </w:rPr>
              <w:t xml:space="preserve">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FC095C">
              <w:rPr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FC095C">
              <w:rPr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6B53EA" w:rsidRPr="00FC095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343D7A" w:rsidRDefault="006B53EA" w:rsidP="00A46766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Remedial diseluruh bagian</w:t>
            </w:r>
          </w:p>
        </w:tc>
      </w:tr>
      <w:tr w:rsidR="006B53EA" w:rsidRPr="00FC095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343D7A" w:rsidRDefault="006B53EA" w:rsidP="00A46766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41-6</w:t>
            </w:r>
            <w:r>
              <w:rPr>
                <w:color w:val="000000"/>
                <w:sz w:val="24"/>
                <w:szCs w:val="24"/>
              </w:rPr>
              <w:t>0</w:t>
            </w:r>
            <w:r w:rsidRPr="00FC095C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Remedial di</w:t>
            </w:r>
            <w:r w:rsidRPr="00FC095C">
              <w:rPr>
                <w:color w:val="000000"/>
                <w:sz w:val="24"/>
                <w:szCs w:val="24"/>
              </w:rPr>
              <w:t>bagian yang diperlukan</w:t>
            </w:r>
          </w:p>
        </w:tc>
      </w:tr>
      <w:tr w:rsidR="006B53EA" w:rsidRPr="00FC095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343D7A" w:rsidRDefault="006B53EA" w:rsidP="00A46766">
            <w:pPr>
              <w:spacing w:before="20" w:after="20" w:line="24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jc w:val="center"/>
              <w:rPr>
                <w:bCs/>
                <w:sz w:val="24"/>
                <w:szCs w:val="24"/>
              </w:rPr>
            </w:pPr>
            <w:r w:rsidRPr="00FC095C">
              <w:rPr>
                <w:bCs/>
                <w:sz w:val="24"/>
                <w:szCs w:val="24"/>
              </w:rPr>
              <w:t>6</w:t>
            </w:r>
            <w:r>
              <w:rPr>
                <w:bCs/>
                <w:sz w:val="24"/>
                <w:szCs w:val="24"/>
              </w:rPr>
              <w:t>1</w:t>
            </w:r>
            <w:r w:rsidRPr="00FC095C">
              <w:rPr>
                <w:bCs/>
                <w:sz w:val="24"/>
                <w:szCs w:val="24"/>
              </w:rPr>
              <w:t>-8</w:t>
            </w:r>
            <w:r>
              <w:rPr>
                <w:bCs/>
                <w:sz w:val="24"/>
                <w:szCs w:val="24"/>
              </w:rPr>
              <w:t>0</w:t>
            </w:r>
            <w:r w:rsidRPr="00FC095C">
              <w:rPr>
                <w:bCs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rPr>
                <w:bCs/>
                <w:sz w:val="24"/>
                <w:szCs w:val="24"/>
              </w:rPr>
            </w:pPr>
            <w:r w:rsidRPr="00FC095C">
              <w:rPr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rPr>
                <w:bCs/>
                <w:sz w:val="24"/>
                <w:szCs w:val="24"/>
              </w:rPr>
            </w:pPr>
            <w:r w:rsidRPr="00FC095C">
              <w:rPr>
                <w:bCs/>
                <w:sz w:val="24"/>
                <w:szCs w:val="24"/>
              </w:rPr>
              <w:t>Tidak perlu remedial</w:t>
            </w:r>
          </w:p>
        </w:tc>
      </w:tr>
      <w:tr w:rsidR="006B53EA" w:rsidRPr="00FC095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343D7A" w:rsidRDefault="006B53EA" w:rsidP="00A46766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1</w:t>
            </w:r>
            <w:r w:rsidRPr="00FC095C">
              <w:rPr>
                <w:color w:val="000000"/>
                <w:sz w:val="24"/>
                <w:szCs w:val="24"/>
              </w:rPr>
              <w:t>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C095C" w:rsidRDefault="006B53EA" w:rsidP="00A46766">
            <w:pPr>
              <w:spacing w:before="20" w:after="20" w:line="240" w:lineRule="auto"/>
              <w:rPr>
                <w:color w:val="000000"/>
                <w:sz w:val="24"/>
                <w:szCs w:val="24"/>
              </w:rPr>
            </w:pPr>
            <w:r w:rsidRPr="00FC095C">
              <w:rPr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6B53EA" w:rsidRDefault="006B53EA" w:rsidP="006B53EA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:rsidR="006B53EA" w:rsidRDefault="006B53EA" w:rsidP="006B53E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/>
      </w:tblPr>
      <w:tblGrid>
        <w:gridCol w:w="3685"/>
        <w:gridCol w:w="1417"/>
        <w:gridCol w:w="3685"/>
      </w:tblGrid>
      <w:tr w:rsidR="006B53EA" w:rsidRPr="00FE0C0A" w:rsidTr="00A46766">
        <w:trPr>
          <w:trHeight w:val="564"/>
          <w:jc w:val="center"/>
        </w:trPr>
        <w:tc>
          <w:tcPr>
            <w:tcW w:w="3685" w:type="dxa"/>
          </w:tcPr>
          <w:p w:rsidR="006B53EA" w:rsidRPr="00FE0C0A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FE0C0A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FE0C0A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6B53EA" w:rsidRPr="00FE0C0A" w:rsidRDefault="006B53EA" w:rsidP="00A46766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FE0C0A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6B53EA" w:rsidRPr="00FE0C0A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6B53EA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6B53EA" w:rsidRPr="00FE0C0A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6B53EA" w:rsidRPr="00A54260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A54260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A54260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A54260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6B53EA" w:rsidRPr="00FE0C0A" w:rsidRDefault="006B53EA" w:rsidP="00A46766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FE0C0A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CB5968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6B53EA" w:rsidRPr="00FE0C0A" w:rsidRDefault="006B53EA" w:rsidP="00A46766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6B53EA" w:rsidRPr="00FE0C0A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A54260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FE0C0A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A54260">
              <w:rPr>
                <w:rFonts w:ascii="Times New Roman" w:hAnsi="Times New Roman"/>
                <w:sz w:val="24"/>
                <w:lang w:val="id-ID"/>
              </w:rPr>
              <w:t>.</w:t>
            </w:r>
            <w:r>
              <w:rPr>
                <w:rFonts w:ascii="Times New Roman" w:hAnsi="Times New Roman"/>
                <w:sz w:val="24"/>
              </w:rPr>
              <w:t>..</w:t>
            </w:r>
            <w:r w:rsidRPr="00A54260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6B53EA" w:rsidRPr="00FE0C0A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FE0C0A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FE0C0A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6B53EA" w:rsidRPr="00FE0C0A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6B53EA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6B53EA" w:rsidRPr="00FE0C0A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6B53EA" w:rsidRPr="00A54260" w:rsidRDefault="006B53EA" w:rsidP="00A46766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A54260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A54260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A54260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6B53EA" w:rsidRPr="00FE0C0A" w:rsidRDefault="006B53EA" w:rsidP="00A46766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FE0C0A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A54260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6B53EA" w:rsidRDefault="006B53EA" w:rsidP="006B53EA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6B53EA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7A1" w:rsidRDefault="004B47A1">
      <w:pPr>
        <w:spacing w:after="0" w:line="240" w:lineRule="auto"/>
      </w:pPr>
      <w:r>
        <w:separator/>
      </w:r>
    </w:p>
  </w:endnote>
  <w:endnote w:type="continuationSeparator" w:id="1">
    <w:p w:rsidR="004B47A1" w:rsidRDefault="004B47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charset w:val="00"/>
    <w:family w:val="swiss"/>
    <w:pitch w:val="variable"/>
    <w:sig w:usb0="00000001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altName w:val="Times New Roman"/>
    <w:charset w:val="00"/>
    <w:family w:val="roman"/>
    <w:pitch w:val="variable"/>
    <w:sig w:usb0="00000001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7A1" w:rsidRDefault="004B47A1">
      <w:pPr>
        <w:spacing w:after="0" w:line="240" w:lineRule="auto"/>
      </w:pPr>
      <w:r>
        <w:separator/>
      </w:r>
    </w:p>
  </w:footnote>
  <w:footnote w:type="continuationSeparator" w:id="1">
    <w:p w:rsidR="004B47A1" w:rsidRDefault="004B47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2C92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7A1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60074A"/>
    <w:rsid w:val="006025D9"/>
    <w:rsid w:val="00604C34"/>
    <w:rsid w:val="0060524A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2347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0E6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5F36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FD8E3-5AA4-4E6A-B1B9-E40A35CB6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1906</Words>
  <Characters>10866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EASYMEDIA</cp:lastModifiedBy>
  <cp:revision>11</cp:revision>
  <cp:lastPrinted>2022-07-24T14:23:00Z</cp:lastPrinted>
  <dcterms:created xsi:type="dcterms:W3CDTF">2023-01-27T18:12:00Z</dcterms:created>
  <dcterms:modified xsi:type="dcterms:W3CDTF">2023-01-29T14:50:00Z</dcterms:modified>
</cp:coreProperties>
</file>