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4E5" w:rsidRDefault="00A104E5" w:rsidP="00A104E5">
      <w:pPr>
        <w:spacing w:line="276" w:lineRule="auto"/>
        <w:jc w:val="center"/>
      </w:pPr>
      <w: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104E5" w:rsidRDefault="00A104E5" w:rsidP="00A104E5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4E5" w:rsidRDefault="00A104E5" w:rsidP="00A104E5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104E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104E5" w:rsidRDefault="00A104E5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A104E5" w:rsidRDefault="00A104E5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104E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A104E5" w:rsidRDefault="00A104E5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C,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Enam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A104E5" w:rsidRDefault="00A104E5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104E5" w:rsidRDefault="00A104E5" w:rsidP="00A104E5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104E5" w:rsidRDefault="00A104E5" w:rsidP="00A104E5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D2DF7" w:rsidRPr="00A104E5" w:rsidRDefault="00A104E5" w:rsidP="00A104E5">
      <w:pPr>
        <w:pStyle w:val="Heading3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Pr="00A104E5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ALUR TUJUAN PEMBELAJARAN (ATP)</w:t>
      </w:r>
    </w:p>
    <w:p w:rsidR="002D2DF7" w:rsidRDefault="00A104E5" w:rsidP="00A104E5">
      <w:pPr>
        <w:pStyle w:val="Heading3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104E5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A104E5" w:rsidRPr="00A104E5" w:rsidRDefault="00A104E5" w:rsidP="00A104E5"/>
    <w:p w:rsidR="002D2DF7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: Pendidikan Jasmani, Olahraga, dan Kesehatan (PJOK)</w:t>
      </w:r>
    </w:p>
    <w:p w:rsidR="002D2DF7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Satuan Pendidikan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2D2DF7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Tahun Pelajaran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:rsidR="002D2DF7" w:rsidRDefault="00A104E5" w:rsidP="00A104E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Fase C, Kelas/Semester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104E5">
        <w:rPr>
          <w:rFonts w:asciiTheme="majorBidi" w:eastAsia="Google Sans Text" w:hAnsiTheme="majorBidi" w:cstheme="majorBidi"/>
          <w:b/>
          <w:bCs/>
          <w:sz w:val="24"/>
          <w:szCs w:val="24"/>
        </w:rPr>
        <w:t>: VI (Enam)/ I (Ganjil) &amp; II (Genap)</w:t>
      </w:r>
    </w:p>
    <w:p w:rsidR="00A104E5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2D2DF7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104E5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A. Capaian Pembelajaran (CP)</w:t>
      </w:r>
    </w:p>
    <w:p w:rsidR="00A104E5" w:rsidRDefault="00A104E5" w:rsidP="00A104E5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C, murid memiliki kemampuan sebagai berikut.</w:t>
      </w:r>
      <w:proofErr w:type="gramEnd"/>
    </w:p>
    <w:p w:rsidR="00A104E5" w:rsidRDefault="00A104E5" w:rsidP="00A104E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Terampil Bergerak</w:t>
      </w:r>
    </w:p>
    <w:p w:rsidR="00A104E5" w:rsidRDefault="00A104E5" w:rsidP="00A104E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Menyesuaikan keterampilan gerak melintasi berbagai situasi gerak; mentransfer strategi gerak yang sudah dikuasai ke dalam berbagai situasi gerak yang berbeda; dan menginvestigasi berbagai konsep gerak yang dapat diterapkan untuk meningkatkan capaian keterampilan gerak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A104E5" w:rsidRDefault="00A104E5" w:rsidP="00A104E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Belajar Melalui Gerak</w:t>
      </w:r>
    </w:p>
    <w:p w:rsidR="00A104E5" w:rsidRDefault="00A104E5" w:rsidP="00A104E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Menguji efektivitas penerapan strategi gerak dalam berbagai situasi gerak; merancang peraturan alternatif dan modifikasi permainan untuk mendukung fair play dan partisipasi inklusif; dan menjalankan berbagai peran untuk mencapai keberhasilan kelompok atau tim di dalam berbagai aktivitas jasmani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A104E5" w:rsidRDefault="00A104E5" w:rsidP="00A104E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Bergaya Hidup Aktif</w:t>
      </w:r>
    </w:p>
    <w:p w:rsidR="00A104E5" w:rsidRDefault="00A104E5" w:rsidP="00A104E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Merancang program aktivitas jasmani untuk meningkatkan kebugaran dan kesehatan; mempraktikkan manajemen diri untuk menjaga kebugaran dan kesehatan; dan menunjukkan komitmen untuk menerapkan gaya hidup aktif dan sehat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A104E5" w:rsidRDefault="00A104E5" w:rsidP="00A104E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Memilih Hidup yang Menyehatkan</w:t>
      </w:r>
    </w:p>
    <w:p w:rsidR="00A104E5" w:rsidRDefault="00A104E5" w:rsidP="00A104E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Menganalisis berbagai risiko penyakit tidak menular dan berbagai aktivitas jasmani untuk pencegahannya sesuai rekomendasi otoritas kesehatan; menjelaskan pola makan sehat untuk menunjang aktivitas jasmani berdasarkan informasi kandungan gizi pada makanan; dan mempraktikkan penanganan cedera sedang sesuai pemahaman tentang prinsip pertolongan pertama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A104E5" w:rsidRPr="00A104E5" w:rsidRDefault="00A104E5" w:rsidP="00A104E5"/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3013"/>
        <w:gridCol w:w="2410"/>
        <w:gridCol w:w="1597"/>
      </w:tblGrid>
      <w:tr w:rsidR="002D2DF7" w:rsidRPr="00A104E5" w:rsidTr="00A104E5">
        <w:trPr>
          <w:tblHeader/>
        </w:trPr>
        <w:tc>
          <w:tcPr>
            <w:tcW w:w="2340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3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 Tujuan Pembelajaran</w:t>
            </w:r>
          </w:p>
        </w:tc>
        <w:tc>
          <w:tcPr>
            <w:tcW w:w="2410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</w:p>
        </w:tc>
        <w:tc>
          <w:tcPr>
            <w:tcW w:w="1597" w:type="dxa"/>
            <w:vAlign w:val="center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 Waktu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Aktivitas Pola Gerak Dasar Lokomotor, Nonlokomotor, dan Manipulatif Melalui Aktivitas Permainan Invasi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dan menangkap bola berpasangan dan dalam formasi segitiga dengan koordinasi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 dari dada (chest pass), Menangkap bola, Latihan formasi segitiga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idik dapat menjelaskan dan mempraktikkan variasi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 dasar mengoper dan menangkap bola dalam formasi berbanjar (passing run) dan dari atas kepala dengan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Passing run, Lemparan atas kepala (overhead pass)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empraktikkan variasi gerak dasar melempar dan menangkap bola dalam formasi lingkaran serta menerapkan nilai gotong royong dalam permainan sederhana.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formasi lingkaran, Permainan "Jaga Benteng Lingkaran"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menggiring bola sambil berjalan dan berlari dengan kontrol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menggiring bola, Menggiring bola sambil berjalan, Menggiring bola sambil berlari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apat menjelaskan dan mempraktikkan variasi gerak dasar menggiring bola secara zig-zag dan mengikuti teman di depannya.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 bola zig-zag melewati rintangan, Menggiring bola mengikuti teman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menggiring bola dalam permainan lari berantai dan mulai menerapkan strategi sederhana.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 lari berantai, Permainan "Serang Gawang"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keter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ampilan melempar, menangkap, dan menggiring bola dalam permainan bola tangan dengan peraturan yang dimodifikasi.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Turnamen kecil bola tangan modifikasi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2 : Aktivitas Pola Gerak Dasar Lokomotor, Nonlokomotor, dan Manipulatif Melalui Aktivitas Perma</w:t>
            </w: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inan Net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passing bawah secara perorangan dan berpasangan di tempat dengan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 kuda-kuda, Teknik passing bawah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passing bawah dan passing atas sambil bergerak maju, mundur, dan menyamping.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Passing atas, Passing bawah sambil bergerak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variasi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passing atas dan bawah dalam formasi lingkaran dan menggunakan dua bola untuk melatih fokus.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formasi lingkaran, Permainan "Hitung Mundur"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servis bawah dengan memukul bola ke lantai dan ke arah teman.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servis bawah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servis atas ke arah sasaran di sebera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ng net.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servis atas (melambungkan bola, memukul)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gerakan servis dan passing dalam permainan sederhana yang dimodifikasi.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 "Ratu/Raja Servis", Latihan menerima servis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menerapkan keterampilan passing dan servis dalam permainan bola voli dengan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peraturan yang dimodifikasi secara berkelompok.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Turnamen kecil bola voli modifikasi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3 : Aktivitas Pola Gerak Dasar Lokomotor, Nonlokomotor, dan Manipu</w:t>
            </w: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latif Melalui Aktivitas Permainan Lapangan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bola lambung dan bola mendatar dengan akurat.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melempar bola lambung, Teknik melempar bola mendatar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melempar bola rendah dan menggelinding, serta lemparan untuk pelambung.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melempar bola rendah, Teknik melempar bola menggelinding, Latihan lemparan pelambung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menangkap bola lambung dan bola datar dengan posisi tangan yang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menangkap bola lambung, Teknik menangkap bola datar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dasar menangkap bola menyusur tanah dan mengombinasikan lempar-tangkap secara berpasangan dan kelompok.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menangkap bola menyusur tanah, Latihan kombinasi lempar-tangkap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 dapat menjelaskan dan mempraktikkan cara memegang pemukul dan melakukan gerakan ayunan (swing) dengan postur yang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 memegang pemukul, Posisi badan, Latihan ayunan (swing) tanpa bola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mempraktikkan cara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memukul bola y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ang dilambungkan oleh teman dengan koordinasi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Latihan memukul bola statis (di atas cone),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Latihan memukul bola yang dilambungkan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menerapkan kombinasi keterampilan melempar, menangkap, dan memukul dalam permainan kasti/rounders dengan peraturan yang dimodifikasi.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 kasti/rounders modifikasi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 : Aktivitas Bela Diri Pencak Silat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menjelaskan dan mempraktikkan gerak dasar tendangan depan dan tendangan samping dengan tumpuan yang kuat.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 kuda-kuda, Tendangan depan, Tendangan samping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tendangan belakang dan tendangan busur (melingkar) dengan keseimbangan yang baik.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 belakang, Tendangan busur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dan mempraktikkan gerak dasar elakan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 dan elakan atas untuk menghindari serangan lurus.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 bawah, Elakan atas (angkat kaki)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 dasar elakan samping dan berbagai jenis tangkisan luar untuk menangkis pukulan.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 samping, Tangkisan luar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mengombinasikan gerak dasar tangkisan (luar, dalam, silang) dengan pukulan (lurus, ketok) secara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berpasangan.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Rangkaian tangkis-pukul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dasar tangkisan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(buang samping, tutup kaki) dengan tendangan (depan, samping) secara berpasangan.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 tangkis-tendang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Aktivitas Gerak Dominan Senam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gerakan-gerakan persiapan untuk berdiri dengan tangan, seperti berjalan maju dengan tangan dan lompat kelinci.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 dengan tangan, Lompat kelinci, Lompat jongkok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gerakan dasar berdiri dengan tangan dengan bantuan teman atau menggunakan dinding sebagai tumpuan.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dasar berdiri dengan tangan (handstand) dengan bantuan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 persiapan untuk guling lenting, yaitu melecutkan kedua kaki dari posisi tidur.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lecutan kaki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gerakan dasar guling lenting dari sikap jongkok dengan ban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tuan guru atau teman.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 guling depan dan lecutan kaki (guling lenting) dengan bantuan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gerakan persiapan untuk meroda, yaitu mengangkat panggul dan memindahkan tumpuan tangan.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tumpuan tangan menyamping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mempraktikkan gerakan dasar meroda dengan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bantuan teman yang memegang pinggang.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Teknik dasar meroda (cartwheel) dengan bantuan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6 : Aktivitas Gerak Berirama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variasi gerak ayunan satu lengan ke depan, belakang, dan samping sesuai hitungan.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 dasar ayunan lengan, Gerak dasar langkah kaki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langkah biasa (maju-mundur) dengan variasi ayunan satu dan dua lengan.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 langkah maju-mundur dan ayunan lengan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mengombinasikan gerak langkah ke samping dengan variasi ayunan dan p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utaran dua lengan.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 langkah samping dan putaran lengan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rangkaian gerakan pertama hingga ketiga dari model aktivitas gerak berirama.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 dan mempraktikkan rangkaian gerak 1-3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rangkaian gerakan keempat hingga ketujuh dari model aktivitas gerak berirama.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Menghafal dan mempraktikkan rangkaian gerak 4-7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menampilkan keseluruhan rangkaian gerak berirama (ger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 1-7) secara berkelompok dengan iringan musik.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kekompakan, Penampilan kelompok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7 : Aktivitas Permainan dan Olahraga di Air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beradaptasi dengan lingkungan air dan mempraktikkan gerak dasar posisi badan (meluncur) dari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pinggir kolam dengan keberanian dan teknik yang benar.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Adaptasi air (pernapasan), Teknik dasar meluncur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 mempraktikkan gerak dasar mengambil napas dengan benar sambil berpegangan pada sisi kolam.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 mengambil napas dengan memutar kepala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 dasar mengambil napas dengan bantuan teman dan/atau alat bantu pelampung.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 mengambil napas dengan papan pelampung, Latihan berpasangan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mempraktikkan gerak dasar koordinasi antara ger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 tangan, posisi badan, dan pengambilan napas dalam jarak pendek.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 gerak sederhana (meluncur, gerak tangan, ambil napas)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8 : Aktivitas Kebugaran untuk Kesehatan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dan mempraktikkan berbagai bentuk latihan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untuk meningkatkan daya tahan jantung dan paru-paru, seperti jalan kaki, joging, dan senam aerobik sederhana.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 daya tahan jantung dan paru-paru, Latihan sirkuit (joging, jumping jacks, senam)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memahami dan mencoba menyusun rencana program latihan fisik jangka pendek untuk meningkatkan kebugaran jasmani pribadi.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 jadwal latihan mingguan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9 : Mencegah Bahaya Narkotika, Zat-Zat Aditif, dan Obat Berbahaya Lainny</w:t>
            </w: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</w:t>
            </w: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pengertian NAPZA serta mengidentifikasi dampak penyalahgunaan narkoba terhadap fisik, psikis, dan </w:t>
            </w: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lingkungan sosial.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Definisi NAPZA, Diskusi kelompok mengenai dampak narkoba (fisik, psikis, sosial)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2DF7" w:rsidRPr="00A104E5" w:rsidTr="00A104E5">
        <w:tc>
          <w:tcPr>
            <w:tcW w:w="2340" w:type="dxa"/>
          </w:tcPr>
          <w:p w:rsidR="002D2DF7" w:rsidRPr="00A104E5" w:rsidRDefault="002D2DF7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3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berbagai upaya pencegahan dan mempraktikkan cara-cara menghindari serta menolak ajakan penyalahgunaan narkoba melalui simulasi.</w:t>
            </w:r>
          </w:p>
        </w:tc>
        <w:tc>
          <w:tcPr>
            <w:tcW w:w="2410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 cara pencegahan, Simulasi/Role-playing menolak ajakan negatif</w:t>
            </w:r>
          </w:p>
        </w:tc>
        <w:tc>
          <w:tcPr>
            <w:tcW w:w="1597" w:type="dxa"/>
          </w:tcPr>
          <w:p w:rsidR="002D2DF7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A104E5" w:rsidRPr="00A104E5" w:rsidTr="0056515E">
        <w:tc>
          <w:tcPr>
            <w:tcW w:w="7763" w:type="dxa"/>
            <w:gridSpan w:val="3"/>
          </w:tcPr>
          <w:p w:rsidR="00A104E5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 ALOKASI WAKTU</w:t>
            </w:r>
          </w:p>
        </w:tc>
        <w:tc>
          <w:tcPr>
            <w:tcW w:w="1597" w:type="dxa"/>
          </w:tcPr>
          <w:p w:rsidR="00A104E5" w:rsidRPr="00A104E5" w:rsidRDefault="00A104E5" w:rsidP="00A10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104E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141 JP</w:t>
            </w:r>
          </w:p>
        </w:tc>
      </w:tr>
    </w:tbl>
    <w:p w:rsidR="002D2DF7" w:rsidRDefault="002D2DF7" w:rsidP="00A104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104E5" w:rsidTr="00A104E5">
        <w:tc>
          <w:tcPr>
            <w:tcW w:w="5437" w:type="dxa"/>
          </w:tcPr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104E5" w:rsidRDefault="00A104E5" w:rsidP="00A104E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104E5" w:rsidRDefault="00A104E5" w:rsidP="00A104E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  <w:bookmarkEnd w:id="0"/>
    </w:tbl>
    <w:p w:rsidR="00A104E5" w:rsidRPr="00A104E5" w:rsidRDefault="00A104E5" w:rsidP="00A104E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A104E5" w:rsidRPr="00A104E5" w:rsidSect="00A104E5">
      <w:pgSz w:w="11907" w:h="16839" w:code="9"/>
      <w:pgMar w:top="1418" w:right="1440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D2DF7"/>
    <w:rsid w:val="002D2DF7"/>
    <w:rsid w:val="00A10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04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04E5"/>
    <w:pPr>
      <w:ind w:left="720"/>
      <w:contextualSpacing/>
    </w:pPr>
  </w:style>
  <w:style w:type="table" w:styleId="TableGrid">
    <w:name w:val="Table Grid"/>
    <w:basedOn w:val="TableNormal"/>
    <w:uiPriority w:val="59"/>
    <w:rsid w:val="00A104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04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E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04E5"/>
    <w:pPr>
      <w:ind w:left="720"/>
      <w:contextualSpacing/>
    </w:pPr>
  </w:style>
  <w:style w:type="table" w:styleId="TableGrid">
    <w:name w:val="Table Grid"/>
    <w:basedOn w:val="TableNormal"/>
    <w:uiPriority w:val="59"/>
    <w:rsid w:val="00A104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9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1848</Words>
  <Characters>10537</Characters>
  <Application>Microsoft Office Word</Application>
  <DocSecurity>0</DocSecurity>
  <Lines>87</Lines>
  <Paragraphs>24</Paragraphs>
  <ScaleCrop>false</ScaleCrop>
  <Company/>
  <LinksUpToDate>false</LinksUpToDate>
  <CharactersWithSpaces>12361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2025-08-19T14:39:00Z</dcterms:created>
  <dcterms:modified xsi:type="dcterms:W3CDTF">2025-08-19T14:40:00Z</dcterms:modified>
</cp:coreProperties>
</file>