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right" w:leader="none" w:pos="9072"/>
        </w:tabs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PROGRAM TAHUNAN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1843"/>
          <w:tab w:val="left" w:leader="none" w:pos="1985"/>
          <w:tab w:val="right" w:leader="none" w:pos="9072"/>
        </w:tabs>
        <w:rPr/>
      </w:pPr>
      <w:r w:rsidDel="00000000" w:rsidR="00000000" w:rsidRPr="00000000">
        <w:rPr>
          <w:rtl w:val="0"/>
        </w:rPr>
        <w:t xml:space="preserve">Mata Pelajaran</w:t>
        <w:tab/>
        <w:t xml:space="preserve">:</w:t>
        <w:tab/>
        <w:t xml:space="preserve">Pendidikan Agama Islam dan Budi Pekerti</w:t>
      </w:r>
    </w:p>
    <w:p w:rsidR="00000000" w:rsidDel="00000000" w:rsidP="00000000" w:rsidRDefault="00000000" w:rsidRPr="00000000" w14:paraId="00000004">
      <w:pPr>
        <w:tabs>
          <w:tab w:val="left" w:leader="none" w:pos="1843"/>
          <w:tab w:val="left" w:leader="none" w:pos="1985"/>
          <w:tab w:val="right" w:leader="none" w:pos="9072"/>
        </w:tabs>
        <w:rPr/>
      </w:pPr>
      <w:r w:rsidDel="00000000" w:rsidR="00000000" w:rsidRPr="00000000">
        <w:rPr>
          <w:rtl w:val="0"/>
        </w:rPr>
        <w:t xml:space="preserve">Fase</w:t>
        <w:tab/>
        <w:t xml:space="preserve">:</w:t>
        <w:tab/>
        <w:t xml:space="preserve">A</w:t>
      </w:r>
    </w:p>
    <w:p w:rsidR="00000000" w:rsidDel="00000000" w:rsidP="00000000" w:rsidRDefault="00000000" w:rsidRPr="00000000" w14:paraId="00000005">
      <w:pPr>
        <w:tabs>
          <w:tab w:val="left" w:leader="none" w:pos="1843"/>
          <w:tab w:val="left" w:leader="none" w:pos="1985"/>
          <w:tab w:val="right" w:leader="none" w:pos="9072"/>
        </w:tabs>
        <w:rPr/>
      </w:pPr>
      <w:r w:rsidDel="00000000" w:rsidR="00000000" w:rsidRPr="00000000">
        <w:rPr>
          <w:rtl w:val="0"/>
        </w:rPr>
        <w:t xml:space="preserve">Kelas </w:t>
        <w:tab/>
        <w:t xml:space="preserve">:</w:t>
        <w:tab/>
        <w:t xml:space="preserve">II (Dua)</w:t>
      </w:r>
    </w:p>
    <w:p w:rsidR="00000000" w:rsidDel="00000000" w:rsidP="00000000" w:rsidRDefault="00000000" w:rsidRPr="00000000" w14:paraId="00000006">
      <w:pPr>
        <w:tabs>
          <w:tab w:val="left" w:leader="none" w:pos="1843"/>
          <w:tab w:val="left" w:leader="none" w:pos="1985"/>
          <w:tab w:val="right" w:leader="none" w:pos="9072"/>
        </w:tabs>
        <w:rPr/>
      </w:pPr>
      <w:r w:rsidDel="00000000" w:rsidR="00000000" w:rsidRPr="00000000">
        <w:rPr>
          <w:rtl w:val="0"/>
        </w:rPr>
        <w:t xml:space="preserve">Tahun Ajaran</w:t>
        <w:tab/>
        <w:t xml:space="preserve">:</w:t>
        <w:tab/>
        <w:t xml:space="preserve">2023-2024</w:t>
      </w:r>
    </w:p>
    <w:p w:rsidR="00000000" w:rsidDel="00000000" w:rsidP="00000000" w:rsidRDefault="00000000" w:rsidRPr="00000000" w14:paraId="00000007">
      <w:pPr>
        <w:tabs>
          <w:tab w:val="left" w:leader="none" w:pos="1843"/>
          <w:tab w:val="left" w:leader="none" w:pos="1985"/>
          <w:tab w:val="right" w:leader="none" w:pos="9072"/>
        </w:tabs>
        <w:rPr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38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2"/>
        <w:gridCol w:w="7797"/>
        <w:gridCol w:w="612"/>
        <w:gridCol w:w="567"/>
        <w:tblGridChange w:id="0">
          <w:tblGrid>
            <w:gridCol w:w="562"/>
            <w:gridCol w:w="7797"/>
            <w:gridCol w:w="612"/>
            <w:gridCol w:w="567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Alur Tujuan Pembelajaran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Jml Mgg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Smt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Q.S. An-Nas</w:t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huruf hijaiyah bersambung</w:t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Asmaul Husna Al-Hafiz, Al-Wali, Al-‘Alim dan Al-Khabir</w:t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pentingnya tradisi memberi</w:t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sikap percaya diri mengungkapkan pendapat</w:t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6.</w:t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adzan dan Iqamah</w:t>
            </w:r>
          </w:p>
        </w:tc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7.</w:t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Shalat fardu</w:t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8.</w:t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kisah keteladanan Nabi Nuh a.s</w:t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9.</w:t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Q.S. Al-Falaq</w:t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10.</w:t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Q.S. Al-Kausar</w:t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11.</w:t>
            </w:r>
          </w:p>
        </w:tc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Iman kepada malaikat-malaikat Allah</w:t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12.</w:t>
            </w:r>
          </w:p>
        </w:tc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melaksanakan tugas kelompok</w:t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3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13.</w:t>
            </w:r>
          </w:p>
        </w:tc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pentingnya mengenali kekurangan diri dan kelebihan temannya</w:t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3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14.</w:t>
            </w:r>
          </w:p>
        </w:tc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zikir dan doa setelah shalat</w:t>
            </w:r>
          </w:p>
        </w:tc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15.</w:t>
            </w:r>
          </w:p>
        </w:tc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kisah keteladanan Nabi Ibrahim a.s.</w:t>
            </w:r>
          </w:p>
        </w:tc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36</w:t>
            </w:r>
          </w:p>
        </w:tc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tabs>
          <w:tab w:val="right" w:leader="none" w:pos="9072"/>
        </w:tabs>
        <w:jc w:val="both"/>
        <w:rPr/>
      </w:pPr>
      <w:r w:rsidDel="00000000" w:rsidR="00000000" w:rsidRPr="00000000">
        <w:rPr>
          <w:rtl w:val="0"/>
        </w:rPr>
        <w:t xml:space="preserve">Keterangan:</w:t>
      </w:r>
    </w:p>
    <w:p w:rsidR="00000000" w:rsidDel="00000000" w:rsidP="00000000" w:rsidRDefault="00000000" w:rsidRPr="00000000" w14:paraId="0000004D">
      <w:pPr>
        <w:tabs>
          <w:tab w:val="right" w:leader="none" w:pos="9072"/>
        </w:tabs>
        <w:jc w:val="both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Jumlah Minggu/Pekan disesuaikan dengan kalender pendidikan satuan pendidikan.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7655.0" w:type="dxa"/>
        <w:jc w:val="left"/>
        <w:tblInd w:w="851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961"/>
        <w:gridCol w:w="2694"/>
        <w:tblGridChange w:id="0">
          <w:tblGrid>
            <w:gridCol w:w="4961"/>
            <w:gridCol w:w="269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Mengetahui:</w:t>
            </w:r>
          </w:p>
          <w:p w:rsidR="00000000" w:rsidDel="00000000" w:rsidP="00000000" w:rsidRDefault="00000000" w:rsidRPr="00000000" w14:paraId="00000052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Kepala Sekolah</w:t>
            </w:r>
          </w:p>
          <w:p w:rsidR="00000000" w:rsidDel="00000000" w:rsidP="00000000" w:rsidRDefault="00000000" w:rsidRPr="00000000" w14:paraId="00000053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MANSUR, S.Pd</w:t>
            </w:r>
          </w:p>
          <w:p w:rsidR="00000000" w:rsidDel="00000000" w:rsidP="00000000" w:rsidRDefault="00000000" w:rsidRPr="00000000" w14:paraId="00000057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NIP. 196904071991061002</w:t>
            </w:r>
          </w:p>
        </w:tc>
        <w:tc>
          <w:tcPr/>
          <w:p w:rsidR="00000000" w:rsidDel="00000000" w:rsidP="00000000" w:rsidRDefault="00000000" w:rsidRPr="00000000" w14:paraId="00000058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Marusu,                                 2023</w:t>
            </w:r>
          </w:p>
          <w:p w:rsidR="00000000" w:rsidDel="00000000" w:rsidP="00000000" w:rsidRDefault="00000000" w:rsidRPr="00000000" w14:paraId="00000059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Guru PAI dan BP</w:t>
            </w:r>
          </w:p>
          <w:p w:rsidR="00000000" w:rsidDel="00000000" w:rsidP="00000000" w:rsidRDefault="00000000" w:rsidRPr="00000000" w14:paraId="0000005A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SYAMSINAR, S.Pd</w:t>
            </w:r>
          </w:p>
          <w:p w:rsidR="00000000" w:rsidDel="00000000" w:rsidP="00000000" w:rsidRDefault="00000000" w:rsidRPr="00000000" w14:paraId="0000005E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NIP.-</w:t>
            </w:r>
          </w:p>
        </w:tc>
      </w:tr>
    </w:tbl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134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d-ID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