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67D8" w:rsidRPr="0096558E" w:rsidRDefault="002967D8" w:rsidP="00566C68">
      <w:pPr>
        <w:shd w:val="clear" w:color="auto" w:fill="FBD4B4" w:themeFill="accent6" w:themeFillTint="66"/>
        <w:spacing w:before="60" w:after="60"/>
        <w:jc w:val="center"/>
        <w:rPr>
          <w:rFonts w:eastAsia="Bookman Old Style"/>
          <w:b/>
          <w:bCs/>
          <w:sz w:val="24"/>
          <w:szCs w:val="24"/>
          <w:lang w:val="id-ID"/>
        </w:rPr>
      </w:pPr>
      <w:r w:rsidRPr="0096558E">
        <w:rPr>
          <w:rFonts w:eastAsia="Bookman Old Style"/>
          <w:b/>
          <w:bCs/>
          <w:sz w:val="24"/>
          <w:szCs w:val="24"/>
        </w:rPr>
        <w:t>CAPAIAN PEMBELAJARAN</w:t>
      </w:r>
      <w:r w:rsidRPr="0096558E">
        <w:rPr>
          <w:rFonts w:eastAsia="Bookman Old Style"/>
          <w:b/>
          <w:bCs/>
          <w:sz w:val="24"/>
          <w:szCs w:val="24"/>
          <w:lang w:val="id-ID"/>
        </w:rPr>
        <w:t xml:space="preserve"> </w:t>
      </w:r>
    </w:p>
    <w:p w:rsidR="002967D8" w:rsidRPr="0096558E" w:rsidRDefault="002967D8" w:rsidP="00566C68">
      <w:pPr>
        <w:shd w:val="clear" w:color="auto" w:fill="FBD4B4" w:themeFill="accent6" w:themeFillTint="66"/>
        <w:spacing w:before="60" w:after="60"/>
        <w:jc w:val="center"/>
        <w:rPr>
          <w:rFonts w:eastAsia="Bookman Old Style"/>
          <w:b/>
          <w:bCs/>
          <w:sz w:val="24"/>
          <w:szCs w:val="24"/>
        </w:rPr>
      </w:pPr>
      <w:r w:rsidRPr="0096558E">
        <w:rPr>
          <w:rFonts w:eastAsia="Bookman Old Style"/>
          <w:b/>
          <w:bCs/>
          <w:sz w:val="24"/>
          <w:szCs w:val="24"/>
        </w:rPr>
        <w:t>MATA PELAJARAN :</w:t>
      </w:r>
      <w:r w:rsidR="00967F76" w:rsidRPr="0096558E">
        <w:rPr>
          <w:rFonts w:eastAsia="Bookman Old Style"/>
          <w:b/>
          <w:bCs/>
          <w:sz w:val="24"/>
          <w:szCs w:val="24"/>
        </w:rPr>
        <w:t xml:space="preserve"> PRAKARYA DAN KEWIRAUSAHAAN BUDI DAYA</w:t>
      </w:r>
    </w:p>
    <w:p w:rsidR="00CB3BAA" w:rsidRPr="0096558E" w:rsidRDefault="00CB3BAA" w:rsidP="00566C68">
      <w:pPr>
        <w:shd w:val="clear" w:color="auto" w:fill="EAF1DD" w:themeFill="accent3" w:themeFillTint="33"/>
        <w:spacing w:before="60" w:after="60"/>
        <w:jc w:val="center"/>
        <w:rPr>
          <w:rFonts w:eastAsia="Bookman Old Style"/>
          <w:b/>
          <w:bCs/>
          <w:sz w:val="24"/>
          <w:szCs w:val="24"/>
          <w:lang w:val="id-ID"/>
        </w:rPr>
      </w:pPr>
      <w:r w:rsidRPr="0096558E">
        <w:rPr>
          <w:rFonts w:eastAsia="Bookman Old Style"/>
          <w:b/>
          <w:bCs/>
          <w:sz w:val="24"/>
          <w:szCs w:val="24"/>
          <w:lang w:val="id-ID"/>
        </w:rPr>
        <w:t>(Keputusan BSKAP Nomor : 32 Tahun 2024)</w:t>
      </w:r>
    </w:p>
    <w:p w:rsidR="00CB3BAA" w:rsidRPr="0096558E" w:rsidRDefault="00CB3BAA" w:rsidP="00566C68">
      <w:pPr>
        <w:tabs>
          <w:tab w:val="left" w:pos="1220"/>
          <w:tab w:val="left" w:pos="1800"/>
        </w:tabs>
        <w:spacing w:before="60" w:after="60"/>
        <w:ind w:left="1133" w:hanging="1133"/>
        <w:rPr>
          <w:rFonts w:eastAsia="Bookman Old Style"/>
          <w:sz w:val="24"/>
          <w:szCs w:val="24"/>
          <w:lang w:val="id-ID"/>
        </w:rPr>
      </w:pPr>
    </w:p>
    <w:p w:rsidR="00CB3BAA" w:rsidRPr="0096558E" w:rsidRDefault="00CB3BAA" w:rsidP="00566C68">
      <w:pPr>
        <w:spacing w:before="60" w:after="60"/>
        <w:ind w:left="426" w:hanging="426"/>
        <w:rPr>
          <w:rFonts w:eastAsia="Bookman Old Style"/>
          <w:b/>
          <w:bCs/>
          <w:caps/>
          <w:sz w:val="24"/>
          <w:szCs w:val="24"/>
        </w:rPr>
      </w:pPr>
      <w:r w:rsidRPr="0096558E">
        <w:rPr>
          <w:rFonts w:eastAsia="Bookman Old Style"/>
          <w:b/>
          <w:bCs/>
          <w:caps/>
          <w:sz w:val="24"/>
          <w:szCs w:val="24"/>
        </w:rPr>
        <w:t xml:space="preserve">A. </w:t>
      </w:r>
      <w:r w:rsidRPr="0096558E">
        <w:rPr>
          <w:rFonts w:eastAsia="Bookman Old Style"/>
          <w:b/>
          <w:bCs/>
          <w:caps/>
          <w:sz w:val="24"/>
          <w:szCs w:val="24"/>
          <w:lang w:val="id-ID"/>
        </w:rPr>
        <w:tab/>
      </w:r>
      <w:r w:rsidRPr="0096558E">
        <w:rPr>
          <w:rFonts w:eastAsia="Bookman Old Style"/>
          <w:b/>
          <w:bCs/>
          <w:caps/>
          <w:sz w:val="24"/>
          <w:szCs w:val="24"/>
        </w:rPr>
        <w:t>Rasional</w:t>
      </w:r>
    </w:p>
    <w:p w:rsidR="006B682E" w:rsidRPr="0096558E" w:rsidRDefault="00111B20" w:rsidP="00566C68">
      <w:pPr>
        <w:spacing w:before="60" w:after="60"/>
        <w:ind w:left="426" w:right="-1"/>
        <w:jc w:val="both"/>
        <w:rPr>
          <w:rFonts w:eastAsia="Bookman Old Style"/>
          <w:sz w:val="24"/>
          <w:szCs w:val="24"/>
        </w:rPr>
      </w:pPr>
      <w:r w:rsidRPr="0096558E">
        <w:rPr>
          <w:rFonts w:eastAsia="Bookman Old Style"/>
          <w:sz w:val="24"/>
          <w:szCs w:val="24"/>
        </w:rPr>
        <w:t>Mata pelajaran Prakarya dan kewirausahaan merupakan kelanjutan mata pelajaran prakarya di fase sebelumnya, dengan memperdalam kemampuan kewirausahaan, yaitu merespon kebutuhan masyarakat sehingga</w:t>
      </w:r>
      <w:r w:rsidR="0041196B" w:rsidRPr="0096558E">
        <w:rPr>
          <w:rFonts w:eastAsia="Bookman Old Style"/>
          <w:sz w:val="24"/>
          <w:szCs w:val="24"/>
        </w:rPr>
        <w:t xml:space="preserve"> </w:t>
      </w:r>
      <w:r w:rsidRPr="0096558E">
        <w:rPr>
          <w:rFonts w:eastAsia="Bookman Old Style"/>
          <w:sz w:val="24"/>
          <w:szCs w:val="24"/>
        </w:rPr>
        <w:t>produknya diterima</w:t>
      </w:r>
      <w:r w:rsidR="0041196B" w:rsidRPr="0096558E">
        <w:rPr>
          <w:rFonts w:eastAsia="Bookman Old Style"/>
          <w:sz w:val="24"/>
          <w:szCs w:val="24"/>
        </w:rPr>
        <w:t xml:space="preserve"> </w:t>
      </w:r>
      <w:r w:rsidRPr="0096558E">
        <w:rPr>
          <w:rFonts w:eastAsia="Bookman Old Style"/>
          <w:sz w:val="24"/>
          <w:szCs w:val="24"/>
        </w:rPr>
        <w:t>dan mempunyai nilai ekonomis. Mata pelajaran Prakarya dan Kewirausahaan merupakan ilmu yang mengembangkan olah pikir dan olah rasa untuk membantu menjalani kehidupan, memecahkan masalah, maupun menghasilkan produk yang dapat meningkatkan kualitas hidup. Mata pelajaran Prakarya dan Kewirausahaan melatih kemampuan kepemimpinan (</w:t>
      </w:r>
      <w:r w:rsidRPr="0096558E">
        <w:rPr>
          <w:rFonts w:eastAsia="Bookman Old Style"/>
          <w:i/>
          <w:sz w:val="24"/>
          <w:szCs w:val="24"/>
        </w:rPr>
        <w:t>leadership</w:t>
      </w:r>
      <w:r w:rsidRPr="0096558E">
        <w:rPr>
          <w:rFonts w:eastAsia="Bookman Old Style"/>
          <w:sz w:val="24"/>
          <w:szCs w:val="24"/>
        </w:rPr>
        <w:t>), berinisiatif tinggi dan merespons kebutuhan sekitar, kerja sama (</w:t>
      </w:r>
      <w:r w:rsidRPr="0096558E">
        <w:rPr>
          <w:rFonts w:eastAsia="Bookman Old Style"/>
          <w:i/>
          <w:sz w:val="24"/>
          <w:szCs w:val="24"/>
        </w:rPr>
        <w:t>team work</w:t>
      </w:r>
      <w:r w:rsidRPr="0096558E">
        <w:rPr>
          <w:rFonts w:eastAsia="Bookman Old Style"/>
          <w:sz w:val="24"/>
          <w:szCs w:val="24"/>
        </w:rPr>
        <w:t>), serta berani</w:t>
      </w:r>
      <w:r w:rsidR="0041196B" w:rsidRPr="0096558E">
        <w:rPr>
          <w:rFonts w:eastAsia="Bookman Old Style"/>
          <w:sz w:val="24"/>
          <w:szCs w:val="24"/>
        </w:rPr>
        <w:t xml:space="preserve"> </w:t>
      </w:r>
      <w:r w:rsidRPr="0096558E">
        <w:rPr>
          <w:rFonts w:eastAsia="Bookman Old Style"/>
          <w:sz w:val="24"/>
          <w:szCs w:val="24"/>
        </w:rPr>
        <w:t xml:space="preserve">mengambil risiko </w:t>
      </w:r>
      <w:r w:rsidRPr="0096558E">
        <w:rPr>
          <w:rFonts w:eastAsia="Bookman Old Style"/>
          <w:i/>
          <w:sz w:val="24"/>
          <w:szCs w:val="24"/>
        </w:rPr>
        <w:t>(risk- taking</w:t>
      </w:r>
      <w:r w:rsidRPr="0096558E">
        <w:rPr>
          <w:rFonts w:eastAsia="Bookman Old Style"/>
          <w:sz w:val="24"/>
          <w:szCs w:val="24"/>
        </w:rPr>
        <w:t>). Kompetensi tersebut diperlukan agar peserta didik dapat menyikapi perkembangan dan perubahan teknologi, ekonomi digital, budaya, dan gaya hidup yang terjadi dengan cepat saat ini.</w:t>
      </w:r>
    </w:p>
    <w:p w:rsidR="00A45E39" w:rsidRPr="0096558E" w:rsidRDefault="00111B20" w:rsidP="00566C68">
      <w:pPr>
        <w:spacing w:before="60" w:after="60"/>
        <w:ind w:left="426" w:right="-1"/>
        <w:jc w:val="both"/>
        <w:rPr>
          <w:rFonts w:eastAsia="Bookman Old Style"/>
          <w:sz w:val="24"/>
          <w:szCs w:val="24"/>
          <w:lang w:val="id-ID"/>
        </w:rPr>
      </w:pPr>
      <w:r w:rsidRPr="0096558E">
        <w:rPr>
          <w:rFonts w:eastAsia="Bookman Old Style"/>
          <w:sz w:val="24"/>
          <w:szCs w:val="24"/>
        </w:rPr>
        <w:t xml:space="preserve">Mata Pelajaran Prakarya dan Kewirausahaan menyediakan wahana bagi peserta didik menggunakan kepekaan terhadap lingkungan, ide, dan kreativitas, serta keterampilan untuk </w:t>
      </w:r>
      <w:r w:rsidRPr="006927CE">
        <w:rPr>
          <w:rFonts w:eastAsia="Bookman Old Style"/>
          <w:i/>
          <w:sz w:val="24"/>
          <w:szCs w:val="24"/>
        </w:rPr>
        <w:t>merencanakan</w:t>
      </w:r>
      <w:r w:rsidRPr="0096558E">
        <w:rPr>
          <w:rFonts w:eastAsia="Bookman Old Style"/>
          <w:sz w:val="24"/>
          <w:szCs w:val="24"/>
        </w:rPr>
        <w:t>, mengorganisir, dan mewujudkan peluang usaha. Kompetensi tersebut merupakan proses mewujudkan dan menguatkan profil pelajar Pancasila. Pembelajaran prakarya dan kewirausahaan mempertimbangkan minat, bakat, dan perkembangan peserta didik, terdiri atas empat aspek keterampilan yaitu budidaya, kerajinan, pengolahan, dan rekayasa. Aspek budi daya pada mata pelajaran Prakarya dan Kewirausahaan melatih peserta didik menggunakan kepekaan terhadap lingkungan dengan mengkonservasi dan memperbanyak sumber daya hayati secara berkelanjutan. Pembelajaran juga membuka kesempatan bagi peserta didik dan satuan pendidikan untuk bekerja sama dengan dunia usaha/dunia kerja.</w:t>
      </w:r>
    </w:p>
    <w:p w:rsidR="00F24651" w:rsidRPr="0096558E" w:rsidRDefault="00F24651" w:rsidP="00566C68">
      <w:pPr>
        <w:spacing w:before="60" w:after="60"/>
        <w:ind w:left="426" w:hanging="426"/>
        <w:rPr>
          <w:rFonts w:eastAsia="Bookman Old Style"/>
          <w:b/>
          <w:bCs/>
          <w:caps/>
          <w:sz w:val="24"/>
          <w:szCs w:val="24"/>
          <w:lang w:val="id-ID"/>
        </w:rPr>
      </w:pPr>
    </w:p>
    <w:p w:rsidR="00F24651" w:rsidRPr="0096558E" w:rsidRDefault="00F24651" w:rsidP="00566C68">
      <w:pPr>
        <w:spacing w:before="60" w:after="60"/>
        <w:ind w:left="426" w:hanging="426"/>
        <w:rPr>
          <w:rFonts w:eastAsia="Bookman Old Style"/>
          <w:b/>
          <w:bCs/>
          <w:caps/>
          <w:sz w:val="24"/>
          <w:szCs w:val="24"/>
        </w:rPr>
      </w:pPr>
      <w:r w:rsidRPr="0096558E">
        <w:rPr>
          <w:rFonts w:eastAsia="Bookman Old Style"/>
          <w:b/>
          <w:bCs/>
          <w:caps/>
          <w:sz w:val="24"/>
          <w:szCs w:val="24"/>
        </w:rPr>
        <w:t xml:space="preserve">B. </w:t>
      </w:r>
      <w:r w:rsidRPr="0096558E">
        <w:rPr>
          <w:rFonts w:eastAsia="Bookman Old Style"/>
          <w:b/>
          <w:bCs/>
          <w:caps/>
          <w:sz w:val="24"/>
          <w:szCs w:val="24"/>
          <w:lang w:val="id-ID"/>
        </w:rPr>
        <w:tab/>
      </w:r>
      <w:r w:rsidRPr="0096558E">
        <w:rPr>
          <w:rFonts w:eastAsia="Bookman Old Style"/>
          <w:b/>
          <w:bCs/>
          <w:caps/>
          <w:sz w:val="24"/>
          <w:szCs w:val="24"/>
        </w:rPr>
        <w:t>Tujuan</w:t>
      </w:r>
    </w:p>
    <w:p w:rsidR="006B682E" w:rsidRPr="0096558E" w:rsidRDefault="00111B20" w:rsidP="00566C68">
      <w:pPr>
        <w:spacing w:before="60" w:after="60"/>
        <w:ind w:left="426" w:right="-1"/>
        <w:jc w:val="both"/>
        <w:rPr>
          <w:rFonts w:eastAsia="Bookman Old Style"/>
          <w:sz w:val="24"/>
          <w:szCs w:val="24"/>
        </w:rPr>
      </w:pPr>
      <w:r w:rsidRPr="0096558E">
        <w:rPr>
          <w:rFonts w:eastAsia="Bookman Old Style"/>
          <w:sz w:val="24"/>
          <w:szCs w:val="24"/>
        </w:rPr>
        <w:t>Mata</w:t>
      </w:r>
      <w:r w:rsidR="0041196B" w:rsidRPr="0096558E">
        <w:rPr>
          <w:rFonts w:eastAsia="Bookman Old Style"/>
          <w:sz w:val="24"/>
          <w:szCs w:val="24"/>
        </w:rPr>
        <w:t xml:space="preserve"> </w:t>
      </w:r>
      <w:r w:rsidRPr="0096558E">
        <w:rPr>
          <w:rFonts w:eastAsia="Bookman Old Style"/>
          <w:sz w:val="24"/>
          <w:szCs w:val="24"/>
        </w:rPr>
        <w:t>Pelajaran</w:t>
      </w:r>
      <w:r w:rsidR="0041196B" w:rsidRPr="0096558E">
        <w:rPr>
          <w:rFonts w:eastAsia="Bookman Old Style"/>
          <w:sz w:val="24"/>
          <w:szCs w:val="24"/>
        </w:rPr>
        <w:t xml:space="preserve"> </w:t>
      </w:r>
      <w:r w:rsidRPr="0096558E">
        <w:rPr>
          <w:rFonts w:eastAsia="Bookman Old Style"/>
          <w:sz w:val="24"/>
          <w:szCs w:val="24"/>
        </w:rPr>
        <w:t>Prakarya</w:t>
      </w:r>
      <w:r w:rsidR="0041196B" w:rsidRPr="0096558E">
        <w:rPr>
          <w:rFonts w:eastAsia="Bookman Old Style"/>
          <w:sz w:val="24"/>
          <w:szCs w:val="24"/>
        </w:rPr>
        <w:t xml:space="preserve"> </w:t>
      </w:r>
      <w:r w:rsidRPr="0096558E">
        <w:rPr>
          <w:rFonts w:eastAsia="Bookman Old Style"/>
          <w:sz w:val="24"/>
          <w:szCs w:val="24"/>
        </w:rPr>
        <w:t>dan</w:t>
      </w:r>
      <w:r w:rsidR="0041196B" w:rsidRPr="0096558E">
        <w:rPr>
          <w:rFonts w:eastAsia="Bookman Old Style"/>
          <w:sz w:val="24"/>
          <w:szCs w:val="24"/>
        </w:rPr>
        <w:t xml:space="preserve"> </w:t>
      </w:r>
      <w:r w:rsidRPr="006927CE">
        <w:rPr>
          <w:rFonts w:eastAsia="Bookman Old Style"/>
          <w:i/>
          <w:sz w:val="24"/>
          <w:szCs w:val="24"/>
        </w:rPr>
        <w:t>Kewirausahaan</w:t>
      </w:r>
      <w:r w:rsidR="0041196B" w:rsidRPr="0096558E">
        <w:rPr>
          <w:rFonts w:eastAsia="Bookman Old Style"/>
          <w:sz w:val="24"/>
          <w:szCs w:val="24"/>
        </w:rPr>
        <w:t xml:space="preserve"> </w:t>
      </w:r>
      <w:r w:rsidRPr="0096558E">
        <w:rPr>
          <w:rFonts w:eastAsia="Bookman Old Style"/>
          <w:sz w:val="24"/>
          <w:szCs w:val="24"/>
        </w:rPr>
        <w:t>Budi</w:t>
      </w:r>
      <w:r w:rsidR="0041196B" w:rsidRPr="0096558E">
        <w:rPr>
          <w:rFonts w:eastAsia="Bookman Old Style"/>
          <w:sz w:val="24"/>
          <w:szCs w:val="24"/>
        </w:rPr>
        <w:t xml:space="preserve"> </w:t>
      </w:r>
      <w:r w:rsidRPr="0096558E">
        <w:rPr>
          <w:rFonts w:eastAsia="Bookman Old Style"/>
          <w:sz w:val="24"/>
          <w:szCs w:val="24"/>
        </w:rPr>
        <w:t>Daya bertujuan membantu peserta didik</w:t>
      </w:r>
    </w:p>
    <w:p w:rsidR="006B682E" w:rsidRPr="0096558E" w:rsidRDefault="00111B20" w:rsidP="00566C68">
      <w:pPr>
        <w:spacing w:before="60" w:after="60"/>
        <w:ind w:left="850" w:hanging="425"/>
        <w:jc w:val="both"/>
        <w:rPr>
          <w:rFonts w:eastAsia="Bookman Old Style"/>
          <w:sz w:val="24"/>
          <w:szCs w:val="24"/>
        </w:rPr>
      </w:pPr>
      <w:r w:rsidRPr="0096558E">
        <w:rPr>
          <w:rFonts w:eastAsia="Bookman Old Style"/>
          <w:sz w:val="24"/>
          <w:szCs w:val="24"/>
        </w:rPr>
        <w:t>1.</w:t>
      </w:r>
      <w:r w:rsidRPr="0096558E">
        <w:rPr>
          <w:rFonts w:eastAsia="Bookman Old Style"/>
          <w:sz w:val="24"/>
          <w:szCs w:val="24"/>
        </w:rPr>
        <w:tab/>
        <w:t>merancang dan menghasilkan produk budi daya yang aman dan berkelanjutan (</w:t>
      </w:r>
      <w:r w:rsidRPr="0096558E">
        <w:rPr>
          <w:rFonts w:eastAsia="Bookman Old Style"/>
          <w:i/>
          <w:sz w:val="24"/>
          <w:szCs w:val="24"/>
        </w:rPr>
        <w:t xml:space="preserve">sustainable) </w:t>
      </w:r>
      <w:r w:rsidRPr="0096558E">
        <w:rPr>
          <w:rFonts w:eastAsia="Bookman Old Style"/>
          <w:sz w:val="24"/>
          <w:szCs w:val="24"/>
        </w:rPr>
        <w:t>melalui eksplorasi teknologi budi daya dengan mengembangkan, pengetahuan alam berbasis ekosistem sesuai potensi lingkungan sekitar;</w:t>
      </w:r>
    </w:p>
    <w:p w:rsidR="006B682E" w:rsidRPr="0096558E" w:rsidRDefault="00111B20" w:rsidP="00566C68">
      <w:pPr>
        <w:spacing w:before="60" w:after="60"/>
        <w:ind w:left="850" w:hanging="425"/>
        <w:jc w:val="both"/>
        <w:rPr>
          <w:rFonts w:eastAsia="Bookman Old Style"/>
          <w:sz w:val="24"/>
          <w:szCs w:val="24"/>
        </w:rPr>
      </w:pPr>
      <w:r w:rsidRPr="0096558E">
        <w:rPr>
          <w:rFonts w:eastAsia="Bookman Old Style"/>
          <w:sz w:val="24"/>
          <w:szCs w:val="24"/>
        </w:rPr>
        <w:t>2.</w:t>
      </w:r>
      <w:r w:rsidRPr="0096558E">
        <w:rPr>
          <w:rFonts w:eastAsia="Bookman Old Style"/>
          <w:sz w:val="24"/>
          <w:szCs w:val="24"/>
        </w:rPr>
        <w:tab/>
        <w:t>mengapresiasi, mengevaluasi, merefleksi proses dan produk budi daya yang aman berdasarkan pendekatan ilmiah untuk meningkatkan kualitas sistem produksi;</w:t>
      </w:r>
    </w:p>
    <w:p w:rsidR="0068201F" w:rsidRPr="0096558E" w:rsidRDefault="00111B20" w:rsidP="00566C68">
      <w:pPr>
        <w:spacing w:before="60" w:after="60"/>
        <w:ind w:left="850" w:hanging="425"/>
        <w:jc w:val="both"/>
        <w:rPr>
          <w:rFonts w:eastAsia="Bookman Old Style"/>
          <w:sz w:val="24"/>
          <w:szCs w:val="24"/>
        </w:rPr>
      </w:pPr>
      <w:r w:rsidRPr="0096558E">
        <w:rPr>
          <w:rFonts w:eastAsia="Bookman Old Style"/>
          <w:sz w:val="24"/>
          <w:szCs w:val="24"/>
        </w:rPr>
        <w:t>3.</w:t>
      </w:r>
      <w:r w:rsidR="0041196B" w:rsidRPr="0096558E">
        <w:rPr>
          <w:rFonts w:eastAsia="Bookman Old Style"/>
          <w:sz w:val="24"/>
          <w:szCs w:val="24"/>
        </w:rPr>
        <w:t xml:space="preserve"> </w:t>
      </w:r>
      <w:r w:rsidR="0097004A">
        <w:rPr>
          <w:rFonts w:eastAsia="Bookman Old Style"/>
          <w:sz w:val="24"/>
          <w:szCs w:val="24"/>
          <w:lang w:val="id-ID"/>
        </w:rPr>
        <w:tab/>
      </w:r>
      <w:r w:rsidRPr="0096558E">
        <w:rPr>
          <w:rFonts w:eastAsia="Bookman Old Style"/>
          <w:sz w:val="24"/>
          <w:szCs w:val="24"/>
        </w:rPr>
        <w:t>menumbuhkan</w:t>
      </w:r>
      <w:r w:rsidR="0041196B" w:rsidRPr="0096558E">
        <w:rPr>
          <w:rFonts w:eastAsia="Bookman Old Style"/>
          <w:sz w:val="24"/>
          <w:szCs w:val="24"/>
        </w:rPr>
        <w:t xml:space="preserve"> </w:t>
      </w:r>
      <w:r w:rsidRPr="0096558E">
        <w:rPr>
          <w:rFonts w:eastAsia="Bookman Old Style"/>
          <w:sz w:val="24"/>
          <w:szCs w:val="24"/>
        </w:rPr>
        <w:t>pola</w:t>
      </w:r>
      <w:r w:rsidR="0041196B" w:rsidRPr="0096558E">
        <w:rPr>
          <w:rFonts w:eastAsia="Bookman Old Style"/>
          <w:sz w:val="24"/>
          <w:szCs w:val="24"/>
        </w:rPr>
        <w:t xml:space="preserve"> </w:t>
      </w:r>
      <w:r w:rsidRPr="0096558E">
        <w:rPr>
          <w:rFonts w:eastAsia="Bookman Old Style"/>
          <w:sz w:val="24"/>
          <w:szCs w:val="24"/>
        </w:rPr>
        <w:t>pikir</w:t>
      </w:r>
      <w:r w:rsidR="0041196B" w:rsidRPr="0096558E">
        <w:rPr>
          <w:rFonts w:eastAsia="Bookman Old Style"/>
          <w:sz w:val="24"/>
          <w:szCs w:val="24"/>
        </w:rPr>
        <w:t xml:space="preserve"> </w:t>
      </w:r>
      <w:r w:rsidRPr="0096558E">
        <w:rPr>
          <w:rFonts w:eastAsia="Bookman Old Style"/>
          <w:sz w:val="24"/>
          <w:szCs w:val="24"/>
        </w:rPr>
        <w:t>kewirausahaan,</w:t>
      </w:r>
      <w:r w:rsidR="0041196B" w:rsidRPr="0096558E">
        <w:rPr>
          <w:rFonts w:eastAsia="Bookman Old Style"/>
          <w:sz w:val="24"/>
          <w:szCs w:val="24"/>
        </w:rPr>
        <w:t xml:space="preserve"> </w:t>
      </w:r>
      <w:r w:rsidRPr="0096558E">
        <w:rPr>
          <w:rFonts w:eastAsia="Bookman Old Style"/>
          <w:sz w:val="24"/>
          <w:szCs w:val="24"/>
        </w:rPr>
        <w:t>antara</w:t>
      </w:r>
      <w:r w:rsidR="0041196B" w:rsidRPr="0096558E">
        <w:rPr>
          <w:rFonts w:eastAsia="Bookman Old Style"/>
          <w:sz w:val="24"/>
          <w:szCs w:val="24"/>
        </w:rPr>
        <w:t xml:space="preserve"> </w:t>
      </w:r>
      <w:r w:rsidRPr="0096558E">
        <w:rPr>
          <w:rFonts w:eastAsia="Bookman Old Style"/>
          <w:sz w:val="24"/>
          <w:szCs w:val="24"/>
        </w:rPr>
        <w:t>lain</w:t>
      </w:r>
      <w:r w:rsidR="0068201F" w:rsidRPr="00570336">
        <w:rPr>
          <w:rFonts w:eastAsia="Bookman Old Style"/>
          <w:sz w:val="24"/>
          <w:szCs w:val="24"/>
        </w:rPr>
        <w:t xml:space="preserve"> </w:t>
      </w:r>
      <w:r w:rsidR="0068201F" w:rsidRPr="0096558E">
        <w:rPr>
          <w:rFonts w:eastAsia="Bookman Old Style"/>
          <w:sz w:val="24"/>
          <w:szCs w:val="24"/>
        </w:rPr>
        <w:t>kemampuan merencanakan, mengorganisir,</w:t>
      </w:r>
      <w:r w:rsidR="0097004A">
        <w:rPr>
          <w:rFonts w:eastAsia="Bookman Old Style"/>
          <w:sz w:val="24"/>
          <w:szCs w:val="24"/>
          <w:lang w:val="id-ID"/>
        </w:rPr>
        <w:t xml:space="preserve"> </w:t>
      </w:r>
      <w:r w:rsidR="0068201F" w:rsidRPr="0096558E">
        <w:rPr>
          <w:rFonts w:eastAsia="Bookman Old Style"/>
          <w:sz w:val="24"/>
          <w:szCs w:val="24"/>
        </w:rPr>
        <w:t>dan</w:t>
      </w:r>
      <w:r w:rsidR="0097004A">
        <w:rPr>
          <w:rFonts w:eastAsia="Bookman Old Style"/>
          <w:sz w:val="24"/>
          <w:szCs w:val="24"/>
          <w:lang w:val="id-ID"/>
        </w:rPr>
        <w:t xml:space="preserve"> </w:t>
      </w:r>
      <w:r w:rsidR="0068201F" w:rsidRPr="0096558E">
        <w:rPr>
          <w:rFonts w:eastAsia="Bookman Old Style"/>
          <w:sz w:val="24"/>
          <w:szCs w:val="24"/>
        </w:rPr>
        <w:t>mewujudkan peluang usaha; dan</w:t>
      </w:r>
    </w:p>
    <w:p w:rsidR="006B682E" w:rsidRPr="0096558E" w:rsidRDefault="0068201F" w:rsidP="00566C68">
      <w:pPr>
        <w:spacing w:before="60" w:after="60"/>
        <w:ind w:left="850" w:hanging="425"/>
        <w:jc w:val="both"/>
        <w:rPr>
          <w:rFonts w:eastAsia="Bookman Old Style"/>
          <w:sz w:val="24"/>
          <w:szCs w:val="24"/>
          <w:lang w:val="id-ID"/>
        </w:rPr>
      </w:pPr>
      <w:r w:rsidRPr="0096558E">
        <w:rPr>
          <w:rFonts w:eastAsia="Bookman Old Style"/>
          <w:sz w:val="24"/>
          <w:szCs w:val="24"/>
        </w:rPr>
        <w:t>4.</w:t>
      </w:r>
      <w:r w:rsidR="0097004A">
        <w:rPr>
          <w:rFonts w:eastAsia="Bookman Old Style"/>
          <w:sz w:val="24"/>
          <w:szCs w:val="24"/>
          <w:lang w:val="id-ID"/>
        </w:rPr>
        <w:tab/>
      </w:r>
      <w:r w:rsidRPr="0096558E">
        <w:rPr>
          <w:rFonts w:eastAsia="Bookman Old Style"/>
          <w:sz w:val="24"/>
          <w:szCs w:val="24"/>
        </w:rPr>
        <w:t>membekali kecakapan hidup (</w:t>
      </w:r>
      <w:r w:rsidRPr="0096558E">
        <w:rPr>
          <w:rFonts w:eastAsia="Bookman Old Style"/>
          <w:i/>
          <w:sz w:val="24"/>
          <w:szCs w:val="24"/>
        </w:rPr>
        <w:t xml:space="preserve">soft skill </w:t>
      </w:r>
      <w:r w:rsidRPr="0096558E">
        <w:rPr>
          <w:rFonts w:eastAsia="Bookman Old Style"/>
          <w:sz w:val="24"/>
          <w:szCs w:val="24"/>
        </w:rPr>
        <w:t xml:space="preserve">dan </w:t>
      </w:r>
      <w:r w:rsidRPr="0096558E">
        <w:rPr>
          <w:rFonts w:eastAsia="Bookman Old Style"/>
          <w:i/>
          <w:sz w:val="24"/>
          <w:szCs w:val="24"/>
        </w:rPr>
        <w:t>hard</w:t>
      </w:r>
      <w:r w:rsidR="0097004A">
        <w:rPr>
          <w:rFonts w:eastAsia="Bookman Old Style"/>
          <w:i/>
          <w:sz w:val="24"/>
          <w:szCs w:val="24"/>
          <w:lang w:val="id-ID"/>
        </w:rPr>
        <w:t xml:space="preserve"> </w:t>
      </w:r>
      <w:r w:rsidRPr="0096558E">
        <w:rPr>
          <w:rFonts w:eastAsia="Bookman Old Style"/>
          <w:i/>
          <w:sz w:val="24"/>
          <w:szCs w:val="24"/>
        </w:rPr>
        <w:t>skill</w:t>
      </w:r>
      <w:r w:rsidRPr="0096558E">
        <w:rPr>
          <w:rFonts w:eastAsia="Bookman Old Style"/>
          <w:sz w:val="24"/>
          <w:szCs w:val="24"/>
        </w:rPr>
        <w:t>)</w:t>
      </w:r>
      <w:r w:rsidRPr="0096558E">
        <w:rPr>
          <w:rFonts w:eastAsia="Bookman Old Style"/>
          <w:sz w:val="24"/>
          <w:szCs w:val="24"/>
          <w:lang w:val="id-ID"/>
        </w:rPr>
        <w:t xml:space="preserve"> </w:t>
      </w:r>
      <w:r w:rsidRPr="0096558E">
        <w:rPr>
          <w:rFonts w:eastAsia="Bookman Old Style"/>
          <w:sz w:val="24"/>
          <w:szCs w:val="24"/>
        </w:rPr>
        <w:t>wirausaha produk budi daya.</w:t>
      </w:r>
    </w:p>
    <w:p w:rsidR="001C0931" w:rsidRPr="0096558E" w:rsidRDefault="001C0931" w:rsidP="00566C68">
      <w:pPr>
        <w:spacing w:before="60" w:after="60"/>
        <w:ind w:left="426" w:hanging="426"/>
        <w:rPr>
          <w:rFonts w:eastAsia="Bookman Old Style"/>
          <w:b/>
          <w:bCs/>
          <w:caps/>
          <w:sz w:val="24"/>
          <w:szCs w:val="24"/>
          <w:lang w:val="id-ID"/>
        </w:rPr>
      </w:pPr>
    </w:p>
    <w:p w:rsidR="001C0931" w:rsidRPr="0096558E" w:rsidRDefault="001C0931" w:rsidP="00566C68">
      <w:pPr>
        <w:spacing w:before="60" w:after="60"/>
        <w:ind w:left="426" w:hanging="426"/>
        <w:rPr>
          <w:rFonts w:eastAsia="Bookman Old Style"/>
          <w:b/>
          <w:bCs/>
          <w:caps/>
          <w:sz w:val="24"/>
          <w:szCs w:val="24"/>
        </w:rPr>
      </w:pPr>
      <w:r w:rsidRPr="0096558E">
        <w:rPr>
          <w:rFonts w:eastAsia="Bookman Old Style"/>
          <w:b/>
          <w:bCs/>
          <w:caps/>
          <w:sz w:val="24"/>
          <w:szCs w:val="24"/>
        </w:rPr>
        <w:t xml:space="preserve">C. </w:t>
      </w:r>
      <w:r w:rsidRPr="0096558E">
        <w:rPr>
          <w:rFonts w:eastAsia="Bookman Old Style"/>
          <w:b/>
          <w:bCs/>
          <w:caps/>
          <w:sz w:val="24"/>
          <w:szCs w:val="24"/>
          <w:lang w:val="id-ID"/>
        </w:rPr>
        <w:tab/>
      </w:r>
      <w:r w:rsidRPr="0096558E">
        <w:rPr>
          <w:rFonts w:eastAsia="Bookman Old Style"/>
          <w:b/>
          <w:bCs/>
          <w:caps/>
          <w:sz w:val="24"/>
          <w:szCs w:val="24"/>
        </w:rPr>
        <w:t>Karakteristik</w:t>
      </w:r>
    </w:p>
    <w:p w:rsidR="006B682E" w:rsidRPr="0096558E" w:rsidRDefault="00111B20" w:rsidP="00566C68">
      <w:pPr>
        <w:spacing w:before="60" w:after="60"/>
        <w:ind w:left="426" w:right="-1"/>
        <w:jc w:val="both"/>
        <w:rPr>
          <w:rFonts w:eastAsia="Bookman Old Style"/>
          <w:sz w:val="24"/>
          <w:szCs w:val="24"/>
        </w:rPr>
      </w:pPr>
      <w:r w:rsidRPr="0096558E">
        <w:rPr>
          <w:rFonts w:eastAsia="Bookman Old Style"/>
          <w:sz w:val="24"/>
          <w:szCs w:val="24"/>
        </w:rPr>
        <w:t xml:space="preserve">Mata pelajaran </w:t>
      </w:r>
      <w:r w:rsidRPr="006927CE">
        <w:rPr>
          <w:rFonts w:eastAsia="Bookman Old Style"/>
          <w:i/>
          <w:sz w:val="24"/>
          <w:szCs w:val="24"/>
        </w:rPr>
        <w:t>Prakarya</w:t>
      </w:r>
      <w:r w:rsidRPr="0096558E">
        <w:rPr>
          <w:rFonts w:eastAsia="Bookman Old Style"/>
          <w:sz w:val="24"/>
          <w:szCs w:val="24"/>
        </w:rPr>
        <w:t xml:space="preserve"> dan Kewirausahaan Budi Daya mengembangkan kompetensi merencanakan proses dan menghasilkan produk budi daya yang aman dan berkelanjutan (</w:t>
      </w:r>
      <w:r w:rsidRPr="0096558E">
        <w:rPr>
          <w:rFonts w:eastAsia="Bookman Old Style"/>
          <w:i/>
          <w:sz w:val="24"/>
          <w:szCs w:val="24"/>
        </w:rPr>
        <w:t xml:space="preserve">sustainable) </w:t>
      </w:r>
      <w:r w:rsidRPr="0096558E">
        <w:rPr>
          <w:rFonts w:eastAsia="Bookman Old Style"/>
          <w:sz w:val="24"/>
          <w:szCs w:val="24"/>
        </w:rPr>
        <w:t>berdasarkan analisis peluang usaha. Peserta didik dilatih</w:t>
      </w:r>
      <w:r w:rsidR="0041196B" w:rsidRPr="0096558E">
        <w:rPr>
          <w:rFonts w:eastAsia="Bookman Old Style"/>
          <w:sz w:val="24"/>
          <w:szCs w:val="24"/>
        </w:rPr>
        <w:t xml:space="preserve"> </w:t>
      </w:r>
      <w:r w:rsidRPr="0096558E">
        <w:rPr>
          <w:rFonts w:eastAsia="Bookman Old Style"/>
          <w:sz w:val="24"/>
          <w:szCs w:val="24"/>
        </w:rPr>
        <w:t>untuk</w:t>
      </w:r>
      <w:r w:rsidR="0041196B" w:rsidRPr="0096558E">
        <w:rPr>
          <w:rFonts w:eastAsia="Bookman Old Style"/>
          <w:sz w:val="24"/>
          <w:szCs w:val="24"/>
        </w:rPr>
        <w:t xml:space="preserve"> </w:t>
      </w:r>
      <w:r w:rsidRPr="0096558E">
        <w:rPr>
          <w:rFonts w:eastAsia="Bookman Old Style"/>
          <w:sz w:val="24"/>
          <w:szCs w:val="24"/>
        </w:rPr>
        <w:t>berpikir</w:t>
      </w:r>
      <w:r w:rsidR="0041196B" w:rsidRPr="0096558E">
        <w:rPr>
          <w:rFonts w:eastAsia="Bookman Old Style"/>
          <w:sz w:val="24"/>
          <w:szCs w:val="24"/>
        </w:rPr>
        <w:t xml:space="preserve"> </w:t>
      </w:r>
      <w:r w:rsidRPr="0096558E">
        <w:rPr>
          <w:rFonts w:eastAsia="Bookman Old Style"/>
          <w:sz w:val="24"/>
          <w:szCs w:val="24"/>
        </w:rPr>
        <w:t>kreatif,</w:t>
      </w:r>
      <w:r w:rsidR="0041196B" w:rsidRPr="0096558E">
        <w:rPr>
          <w:rFonts w:eastAsia="Bookman Old Style"/>
          <w:sz w:val="24"/>
          <w:szCs w:val="24"/>
        </w:rPr>
        <w:t xml:space="preserve"> </w:t>
      </w:r>
      <w:r w:rsidRPr="0096558E">
        <w:rPr>
          <w:rFonts w:eastAsia="Bookman Old Style"/>
          <w:sz w:val="24"/>
          <w:szCs w:val="24"/>
        </w:rPr>
        <w:t>inovatif,</w:t>
      </w:r>
      <w:r w:rsidR="0041196B" w:rsidRPr="0096558E">
        <w:rPr>
          <w:rFonts w:eastAsia="Bookman Old Style"/>
          <w:sz w:val="24"/>
          <w:szCs w:val="24"/>
        </w:rPr>
        <w:t xml:space="preserve"> </w:t>
      </w:r>
      <w:r w:rsidRPr="0096558E">
        <w:rPr>
          <w:rFonts w:eastAsia="Bookman Old Style"/>
          <w:sz w:val="24"/>
          <w:szCs w:val="24"/>
        </w:rPr>
        <w:t>logis dan</w:t>
      </w:r>
      <w:r w:rsidR="0041196B" w:rsidRPr="0096558E">
        <w:rPr>
          <w:rFonts w:eastAsia="Bookman Old Style"/>
          <w:sz w:val="24"/>
          <w:szCs w:val="24"/>
        </w:rPr>
        <w:t xml:space="preserve"> </w:t>
      </w:r>
      <w:r w:rsidRPr="0096558E">
        <w:rPr>
          <w:rFonts w:eastAsia="Bookman Old Style"/>
          <w:sz w:val="24"/>
          <w:szCs w:val="24"/>
        </w:rPr>
        <w:t>sistematis, melalui kegiatan eksplorasi, merencanakan produksi, melaksanakan produksi, memasarkan, evaluasi, dan refleksi dengan memanfaatkan teknologi dan sumber daya.</w:t>
      </w:r>
    </w:p>
    <w:p w:rsidR="006B682E" w:rsidRPr="0096558E" w:rsidRDefault="00111B20" w:rsidP="00566C68">
      <w:pPr>
        <w:spacing w:before="60" w:after="60"/>
        <w:ind w:left="426" w:right="-1"/>
        <w:jc w:val="both"/>
        <w:rPr>
          <w:rFonts w:eastAsia="Bookman Old Style"/>
          <w:sz w:val="24"/>
          <w:szCs w:val="24"/>
        </w:rPr>
      </w:pPr>
      <w:r w:rsidRPr="0096558E">
        <w:rPr>
          <w:rFonts w:eastAsia="Bookman Old Style"/>
          <w:sz w:val="24"/>
          <w:szCs w:val="24"/>
        </w:rPr>
        <w:lastRenderedPageBreak/>
        <w:t xml:space="preserve">Lingkup </w:t>
      </w:r>
      <w:r w:rsidRPr="006927CE">
        <w:rPr>
          <w:rFonts w:eastAsia="Bookman Old Style"/>
          <w:i/>
          <w:sz w:val="24"/>
          <w:szCs w:val="24"/>
        </w:rPr>
        <w:t>materi</w:t>
      </w:r>
      <w:r w:rsidRPr="0096558E">
        <w:rPr>
          <w:rFonts w:eastAsia="Bookman Old Style"/>
          <w:sz w:val="24"/>
          <w:szCs w:val="24"/>
        </w:rPr>
        <w:t xml:space="preserve"> Prakarya dan Kewirausahaan Budi Daya mencakup pertanian (tanaman sayuran, tanaman pangan, tanaman hias, tanaman obat), perikanan (ikan konsumsi dan ikan hias, baik tawar maupun laut) dan, peternakan (hewan peliharaan, unggas pedaging, unggas petelur, satwa harapan) dilaksanakan untuk menjawab tantangan kebutuhan masyarakat.</w:t>
      </w:r>
    </w:p>
    <w:p w:rsidR="006B682E" w:rsidRPr="0096558E" w:rsidRDefault="00111B20" w:rsidP="00566C68">
      <w:pPr>
        <w:spacing w:before="60" w:after="60"/>
        <w:ind w:left="426" w:right="-1"/>
        <w:jc w:val="both"/>
        <w:rPr>
          <w:rFonts w:eastAsia="Bookman Old Style"/>
          <w:sz w:val="24"/>
          <w:szCs w:val="24"/>
        </w:rPr>
      </w:pPr>
      <w:r w:rsidRPr="0096558E">
        <w:rPr>
          <w:rFonts w:eastAsia="Bookman Old Style"/>
          <w:sz w:val="24"/>
          <w:szCs w:val="24"/>
        </w:rPr>
        <w:t xml:space="preserve">Mata pelajaran Prakarya dan Kewirausahaan Budi Daya diorganisasikan dalam lingkup empat </w:t>
      </w:r>
      <w:r w:rsidRPr="006927CE">
        <w:rPr>
          <w:rFonts w:eastAsia="Bookman Old Style"/>
          <w:i/>
          <w:sz w:val="24"/>
          <w:szCs w:val="24"/>
        </w:rPr>
        <w:t>elemen</w:t>
      </w:r>
      <w:r w:rsidRPr="0096558E">
        <w:rPr>
          <w:rFonts w:eastAsia="Bookman Old Style"/>
          <w:sz w:val="24"/>
          <w:szCs w:val="24"/>
        </w:rPr>
        <w:t xml:space="preserve"> yang terdiri atas observasi dan eksplorasi, desain/perencanaan, produksi, refleksi dan evaluasi. Keempat elemen merupakan satu kesatuan sistemproduksi yang utuh sebagai kompetensi yang dibutuhkan dalam berwirausaha.</w:t>
      </w:r>
    </w:p>
    <w:p w:rsidR="006B682E" w:rsidRPr="0096558E" w:rsidRDefault="00111B20" w:rsidP="00566C68">
      <w:pPr>
        <w:spacing w:before="60" w:after="60"/>
        <w:ind w:left="426" w:right="-1"/>
        <w:jc w:val="both"/>
        <w:rPr>
          <w:rFonts w:eastAsia="Bookman Old Style"/>
          <w:sz w:val="24"/>
          <w:szCs w:val="24"/>
        </w:rPr>
      </w:pPr>
      <w:r w:rsidRPr="0096558E">
        <w:rPr>
          <w:rFonts w:eastAsia="Bookman Old Style"/>
          <w:sz w:val="24"/>
          <w:szCs w:val="24"/>
        </w:rPr>
        <w:t>Elemen</w:t>
      </w:r>
      <w:r w:rsidR="0041196B" w:rsidRPr="0096558E">
        <w:rPr>
          <w:rFonts w:eastAsia="Bookman Old Style"/>
          <w:sz w:val="24"/>
          <w:szCs w:val="24"/>
        </w:rPr>
        <w:t xml:space="preserve"> </w:t>
      </w:r>
      <w:r w:rsidRPr="0096558E">
        <w:rPr>
          <w:rFonts w:eastAsia="Bookman Old Style"/>
          <w:sz w:val="24"/>
          <w:szCs w:val="24"/>
        </w:rPr>
        <w:t>dan</w:t>
      </w:r>
      <w:r w:rsidR="0041196B" w:rsidRPr="0096558E">
        <w:rPr>
          <w:rFonts w:eastAsia="Bookman Old Style"/>
          <w:sz w:val="24"/>
          <w:szCs w:val="24"/>
        </w:rPr>
        <w:t xml:space="preserve"> </w:t>
      </w:r>
      <w:r w:rsidRPr="0096558E">
        <w:rPr>
          <w:rFonts w:eastAsia="Bookman Old Style"/>
          <w:sz w:val="24"/>
          <w:szCs w:val="24"/>
        </w:rPr>
        <w:t>deskripsi</w:t>
      </w:r>
      <w:r w:rsidR="0041196B" w:rsidRPr="0096558E">
        <w:rPr>
          <w:rFonts w:eastAsia="Bookman Old Style"/>
          <w:sz w:val="24"/>
          <w:szCs w:val="24"/>
        </w:rPr>
        <w:t xml:space="preserve"> </w:t>
      </w:r>
      <w:r w:rsidRPr="0096558E">
        <w:rPr>
          <w:rFonts w:eastAsia="Bookman Old Style"/>
          <w:sz w:val="24"/>
          <w:szCs w:val="24"/>
        </w:rPr>
        <w:t>elemen</w:t>
      </w:r>
      <w:r w:rsidR="0041196B" w:rsidRPr="0096558E">
        <w:rPr>
          <w:rFonts w:eastAsia="Bookman Old Style"/>
          <w:sz w:val="24"/>
          <w:szCs w:val="24"/>
        </w:rPr>
        <w:t xml:space="preserve"> </w:t>
      </w:r>
      <w:r w:rsidRPr="0096558E">
        <w:rPr>
          <w:rFonts w:eastAsia="Bookman Old Style"/>
          <w:sz w:val="24"/>
          <w:szCs w:val="24"/>
        </w:rPr>
        <w:t>mata</w:t>
      </w:r>
      <w:r w:rsidR="0041196B" w:rsidRPr="0096558E">
        <w:rPr>
          <w:rFonts w:eastAsia="Bookman Old Style"/>
          <w:sz w:val="24"/>
          <w:szCs w:val="24"/>
        </w:rPr>
        <w:t xml:space="preserve"> </w:t>
      </w:r>
      <w:r w:rsidRPr="0096558E">
        <w:rPr>
          <w:rFonts w:eastAsia="Bookman Old Style"/>
          <w:sz w:val="24"/>
          <w:szCs w:val="24"/>
        </w:rPr>
        <w:t>pelajaran</w:t>
      </w:r>
      <w:r w:rsidR="0041196B" w:rsidRPr="0096558E">
        <w:rPr>
          <w:rFonts w:eastAsia="Bookman Old Style"/>
          <w:sz w:val="24"/>
          <w:szCs w:val="24"/>
        </w:rPr>
        <w:t xml:space="preserve"> </w:t>
      </w:r>
      <w:r w:rsidRPr="0096558E">
        <w:rPr>
          <w:rFonts w:eastAsia="Bookman Old Style"/>
          <w:sz w:val="24"/>
          <w:szCs w:val="24"/>
        </w:rPr>
        <w:t>Prakarya</w:t>
      </w:r>
      <w:r w:rsidR="0041196B" w:rsidRPr="0096558E">
        <w:rPr>
          <w:rFonts w:eastAsia="Bookman Old Style"/>
          <w:sz w:val="24"/>
          <w:szCs w:val="24"/>
        </w:rPr>
        <w:t xml:space="preserve"> </w:t>
      </w:r>
      <w:r w:rsidRPr="0096558E">
        <w:rPr>
          <w:rFonts w:eastAsia="Bookman Old Style"/>
          <w:sz w:val="24"/>
          <w:szCs w:val="24"/>
        </w:rPr>
        <w:t>dan</w:t>
      </w:r>
      <w:r w:rsidR="0097004A">
        <w:rPr>
          <w:rFonts w:eastAsia="Bookman Old Style"/>
          <w:sz w:val="24"/>
          <w:szCs w:val="24"/>
          <w:lang w:val="id-ID"/>
        </w:rPr>
        <w:t xml:space="preserve"> </w:t>
      </w:r>
      <w:r w:rsidRPr="0096558E">
        <w:rPr>
          <w:rFonts w:eastAsia="Bookman Old Style"/>
          <w:sz w:val="24"/>
          <w:szCs w:val="24"/>
        </w:rPr>
        <w:t>Kewirausahaan Budi Daya adalah sebagai berikut.</w:t>
      </w:r>
    </w:p>
    <w:tbl>
      <w:tblPr>
        <w:tblW w:w="8674" w:type="dxa"/>
        <w:tblInd w:w="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1984"/>
        <w:gridCol w:w="6690"/>
      </w:tblGrid>
      <w:tr w:rsidR="0042780F" w:rsidRPr="005C6C57" w:rsidTr="0042780F">
        <w:trPr>
          <w:trHeight w:val="240"/>
        </w:trPr>
        <w:tc>
          <w:tcPr>
            <w:tcW w:w="1984" w:type="dxa"/>
            <w:vAlign w:val="center"/>
          </w:tcPr>
          <w:p w:rsidR="006B682E" w:rsidRPr="005C6C57" w:rsidRDefault="00111B20" w:rsidP="00566C68">
            <w:pPr>
              <w:spacing w:before="60" w:after="60"/>
              <w:jc w:val="center"/>
              <w:rPr>
                <w:rFonts w:eastAsia="Bookman Old Style"/>
                <w:b/>
                <w:bCs/>
                <w:sz w:val="24"/>
                <w:szCs w:val="24"/>
              </w:rPr>
            </w:pPr>
            <w:r w:rsidRPr="005C6C57">
              <w:rPr>
                <w:rFonts w:eastAsia="Bookman Old Style"/>
                <w:b/>
                <w:bCs/>
                <w:sz w:val="24"/>
                <w:szCs w:val="24"/>
              </w:rPr>
              <w:t>Elemen</w:t>
            </w:r>
          </w:p>
        </w:tc>
        <w:tc>
          <w:tcPr>
            <w:tcW w:w="6690" w:type="dxa"/>
            <w:vAlign w:val="center"/>
          </w:tcPr>
          <w:p w:rsidR="006B682E" w:rsidRPr="005C6C57" w:rsidRDefault="00111B20" w:rsidP="00566C68">
            <w:pPr>
              <w:spacing w:before="60" w:after="60"/>
              <w:jc w:val="center"/>
              <w:rPr>
                <w:rFonts w:eastAsia="Bookman Old Style"/>
                <w:b/>
                <w:bCs/>
                <w:sz w:val="24"/>
                <w:szCs w:val="24"/>
              </w:rPr>
            </w:pPr>
            <w:r w:rsidRPr="005C6C57">
              <w:rPr>
                <w:rFonts w:eastAsia="Bookman Old Style"/>
                <w:b/>
                <w:bCs/>
                <w:sz w:val="24"/>
                <w:szCs w:val="24"/>
              </w:rPr>
              <w:t>Deskripsi</w:t>
            </w:r>
          </w:p>
        </w:tc>
      </w:tr>
      <w:tr w:rsidR="0042780F" w:rsidRPr="00B45EB9" w:rsidTr="0042780F">
        <w:trPr>
          <w:trHeight w:val="240"/>
        </w:trPr>
        <w:tc>
          <w:tcPr>
            <w:tcW w:w="1984" w:type="dxa"/>
          </w:tcPr>
          <w:p w:rsidR="006B682E" w:rsidRPr="0096558E" w:rsidRDefault="00111B20" w:rsidP="00566C68">
            <w:pPr>
              <w:spacing w:before="60" w:after="60"/>
              <w:ind w:left="113" w:right="113"/>
              <w:rPr>
                <w:rFonts w:eastAsia="Bookman Old Style"/>
                <w:sz w:val="24"/>
                <w:szCs w:val="24"/>
              </w:rPr>
            </w:pPr>
            <w:r w:rsidRPr="0096558E">
              <w:rPr>
                <w:rFonts w:eastAsia="Bookman Old Style"/>
                <w:sz w:val="24"/>
                <w:szCs w:val="24"/>
              </w:rPr>
              <w:t>Observasi dan</w:t>
            </w:r>
            <w:r w:rsidR="007F6DC4">
              <w:rPr>
                <w:rFonts w:eastAsia="Bookman Old Style"/>
                <w:sz w:val="24"/>
                <w:szCs w:val="24"/>
              </w:rPr>
              <w:t xml:space="preserve"> </w:t>
            </w:r>
            <w:r w:rsidRPr="0096558E">
              <w:rPr>
                <w:rFonts w:eastAsia="Bookman Old Style"/>
                <w:sz w:val="24"/>
                <w:szCs w:val="24"/>
              </w:rPr>
              <w:t>Eksplorasi</w:t>
            </w:r>
          </w:p>
        </w:tc>
        <w:tc>
          <w:tcPr>
            <w:tcW w:w="6690" w:type="dxa"/>
          </w:tcPr>
          <w:p w:rsidR="006B682E" w:rsidRPr="0096558E" w:rsidRDefault="00111B20" w:rsidP="00566C68">
            <w:pPr>
              <w:spacing w:before="60" w:after="60"/>
              <w:ind w:left="113" w:right="113"/>
              <w:rPr>
                <w:rFonts w:eastAsia="Bookman Old Style"/>
                <w:sz w:val="24"/>
                <w:szCs w:val="24"/>
              </w:rPr>
            </w:pPr>
            <w:r w:rsidRPr="0096558E">
              <w:rPr>
                <w:rFonts w:eastAsia="Bookman Old Style"/>
                <w:sz w:val="24"/>
                <w:szCs w:val="24"/>
              </w:rPr>
              <w:t>Kemampuan mengamati,</w:t>
            </w:r>
            <w:r w:rsidR="007F6DC4">
              <w:rPr>
                <w:rFonts w:eastAsia="Bookman Old Style"/>
                <w:sz w:val="24"/>
                <w:szCs w:val="24"/>
              </w:rPr>
              <w:t xml:space="preserve"> </w:t>
            </w:r>
            <w:r w:rsidRPr="0096558E">
              <w:rPr>
                <w:rFonts w:eastAsia="Bookman Old Style"/>
                <w:sz w:val="24"/>
                <w:szCs w:val="24"/>
              </w:rPr>
              <w:t>mengeksplorasi (bahan, alat, teknik, dan prosedur pembuatan) sistem produksi budi daya, mengidentifikasi potensi internal dan eksternal secara sistematis dan kontekstual meliputi fakta, konsep, prinsip dan prosedur,baik yang bersifat teknis maupun ekonomis serta menganalisis peluang usaha.</w:t>
            </w:r>
          </w:p>
        </w:tc>
      </w:tr>
      <w:tr w:rsidR="0042780F" w:rsidRPr="00B45EB9" w:rsidTr="0042780F">
        <w:trPr>
          <w:trHeight w:val="240"/>
        </w:trPr>
        <w:tc>
          <w:tcPr>
            <w:tcW w:w="1984" w:type="dxa"/>
          </w:tcPr>
          <w:p w:rsidR="006B682E" w:rsidRPr="0096558E" w:rsidRDefault="00111B20" w:rsidP="00566C68">
            <w:pPr>
              <w:spacing w:before="60" w:after="60"/>
              <w:ind w:left="113" w:right="113"/>
              <w:rPr>
                <w:rFonts w:eastAsia="Bookman Old Style"/>
                <w:sz w:val="24"/>
                <w:szCs w:val="24"/>
              </w:rPr>
            </w:pPr>
            <w:r w:rsidRPr="0096558E">
              <w:rPr>
                <w:rFonts w:eastAsia="Bookman Old Style"/>
                <w:sz w:val="24"/>
                <w:szCs w:val="24"/>
              </w:rPr>
              <w:t>Desain</w:t>
            </w:r>
            <w:r w:rsidR="00B45EB9" w:rsidRPr="00B45EB9">
              <w:rPr>
                <w:rFonts w:eastAsia="Bookman Old Style"/>
                <w:sz w:val="24"/>
                <w:szCs w:val="24"/>
              </w:rPr>
              <w:t xml:space="preserve"> </w:t>
            </w:r>
            <w:r w:rsidRPr="0096558E">
              <w:rPr>
                <w:rFonts w:eastAsia="Bookman Old Style"/>
                <w:sz w:val="24"/>
                <w:szCs w:val="24"/>
              </w:rPr>
              <w:t>/</w:t>
            </w:r>
            <w:r w:rsidR="00B45EB9" w:rsidRPr="00B45EB9">
              <w:rPr>
                <w:rFonts w:eastAsia="Bookman Old Style"/>
                <w:sz w:val="24"/>
                <w:szCs w:val="24"/>
              </w:rPr>
              <w:t xml:space="preserve"> </w:t>
            </w:r>
            <w:r w:rsidRPr="0096558E">
              <w:rPr>
                <w:rFonts w:eastAsia="Bookman Old Style"/>
                <w:sz w:val="24"/>
                <w:szCs w:val="24"/>
              </w:rPr>
              <w:t>Perencanaan</w:t>
            </w:r>
          </w:p>
        </w:tc>
        <w:tc>
          <w:tcPr>
            <w:tcW w:w="6690" w:type="dxa"/>
          </w:tcPr>
          <w:p w:rsidR="006B682E" w:rsidRPr="0096558E" w:rsidRDefault="00111B20" w:rsidP="00566C68">
            <w:pPr>
              <w:spacing w:before="60" w:after="60"/>
              <w:ind w:left="113" w:right="113"/>
              <w:rPr>
                <w:rFonts w:eastAsia="Bookman Old Style"/>
                <w:sz w:val="24"/>
                <w:szCs w:val="24"/>
              </w:rPr>
            </w:pPr>
            <w:r w:rsidRPr="0096558E">
              <w:rPr>
                <w:rFonts w:eastAsia="Bookman Old Style"/>
                <w:sz w:val="24"/>
                <w:szCs w:val="24"/>
              </w:rPr>
              <w:t>Keterampilan dalam menyusun,</w:t>
            </w:r>
            <w:r w:rsidR="007F6DC4">
              <w:rPr>
                <w:rFonts w:eastAsia="Bookman Old Style"/>
                <w:sz w:val="24"/>
                <w:szCs w:val="24"/>
              </w:rPr>
              <w:t xml:space="preserve"> </w:t>
            </w:r>
            <w:r w:rsidRPr="0096558E">
              <w:rPr>
                <w:rFonts w:eastAsia="Bookman Old Style"/>
                <w:sz w:val="24"/>
                <w:szCs w:val="24"/>
              </w:rPr>
              <w:t>membuat, mengembangkan rencana produk berupa respon terhadap kondisi, melakukan modifikasi sistem produksi berdasarkan analisis peluang usaha.</w:t>
            </w:r>
          </w:p>
        </w:tc>
      </w:tr>
      <w:tr w:rsidR="0042780F" w:rsidRPr="00B45EB9" w:rsidTr="0042780F">
        <w:trPr>
          <w:trHeight w:val="240"/>
        </w:trPr>
        <w:tc>
          <w:tcPr>
            <w:tcW w:w="1984" w:type="dxa"/>
          </w:tcPr>
          <w:p w:rsidR="006B682E" w:rsidRPr="0096558E" w:rsidRDefault="00111B20" w:rsidP="00566C68">
            <w:pPr>
              <w:spacing w:before="60" w:after="60"/>
              <w:ind w:left="113" w:right="113"/>
              <w:rPr>
                <w:rFonts w:eastAsia="Bookman Old Style"/>
                <w:sz w:val="24"/>
                <w:szCs w:val="24"/>
              </w:rPr>
            </w:pPr>
            <w:r w:rsidRPr="0096558E">
              <w:rPr>
                <w:rFonts w:eastAsia="Bookman Old Style"/>
                <w:sz w:val="24"/>
                <w:szCs w:val="24"/>
              </w:rPr>
              <w:t>Produksi</w:t>
            </w:r>
          </w:p>
        </w:tc>
        <w:tc>
          <w:tcPr>
            <w:tcW w:w="6690" w:type="dxa"/>
          </w:tcPr>
          <w:p w:rsidR="006B682E" w:rsidRPr="0096558E" w:rsidRDefault="00111B20" w:rsidP="00566C68">
            <w:pPr>
              <w:spacing w:before="60" w:after="60"/>
              <w:ind w:left="113" w:right="113"/>
              <w:rPr>
                <w:rFonts w:eastAsia="Bookman Old Style"/>
                <w:sz w:val="24"/>
                <w:szCs w:val="24"/>
              </w:rPr>
            </w:pPr>
            <w:r w:rsidRPr="0096558E">
              <w:rPr>
                <w:rFonts w:eastAsia="Bookman Old Style"/>
                <w:sz w:val="24"/>
                <w:szCs w:val="24"/>
              </w:rPr>
              <w:t>Keterampilan mengembangkan sistem</w:t>
            </w:r>
            <w:r w:rsidR="007F6DC4">
              <w:rPr>
                <w:rFonts w:eastAsia="Bookman Old Style"/>
                <w:sz w:val="24"/>
                <w:szCs w:val="24"/>
              </w:rPr>
              <w:t xml:space="preserve"> </w:t>
            </w:r>
            <w:r w:rsidRPr="0096558E">
              <w:rPr>
                <w:rFonts w:eastAsia="Bookman Old Style"/>
                <w:sz w:val="24"/>
                <w:szCs w:val="24"/>
              </w:rPr>
              <w:t>produksi budi daya berdasarkan perencanaan produk dengan memperhatikan kebutuhan konsumen, kesesuaian proses dan ketepatan</w:t>
            </w:r>
            <w:r w:rsidR="007F6DC4">
              <w:rPr>
                <w:rFonts w:eastAsia="Bookman Old Style"/>
                <w:sz w:val="24"/>
                <w:szCs w:val="24"/>
              </w:rPr>
              <w:t xml:space="preserve"> </w:t>
            </w:r>
            <w:r w:rsidRPr="0096558E">
              <w:rPr>
                <w:rFonts w:eastAsia="Bookman Old Style"/>
                <w:sz w:val="24"/>
                <w:szCs w:val="24"/>
              </w:rPr>
              <w:t>waktu penyerahan produk, serta aspek ekonomis terkait</w:t>
            </w:r>
            <w:r w:rsidR="0041196B" w:rsidRPr="0096558E">
              <w:rPr>
                <w:rFonts w:eastAsia="Bookman Old Style"/>
                <w:sz w:val="24"/>
                <w:szCs w:val="24"/>
              </w:rPr>
              <w:t xml:space="preserve"> </w:t>
            </w:r>
            <w:r w:rsidRPr="0096558E">
              <w:rPr>
                <w:rFonts w:eastAsia="Bookman Old Style"/>
                <w:sz w:val="24"/>
                <w:szCs w:val="24"/>
              </w:rPr>
              <w:t>dengan</w:t>
            </w:r>
            <w:r w:rsidR="0041196B" w:rsidRPr="0096558E">
              <w:rPr>
                <w:rFonts w:eastAsia="Bookman Old Style"/>
                <w:sz w:val="24"/>
                <w:szCs w:val="24"/>
              </w:rPr>
              <w:t xml:space="preserve"> </w:t>
            </w:r>
            <w:r w:rsidRPr="0096558E">
              <w:rPr>
                <w:rFonts w:eastAsia="Bookman Old Style"/>
                <w:sz w:val="24"/>
                <w:szCs w:val="24"/>
              </w:rPr>
              <w:t>pemasaran.</w:t>
            </w:r>
          </w:p>
        </w:tc>
      </w:tr>
      <w:tr w:rsidR="0042780F" w:rsidRPr="00B45EB9" w:rsidTr="0042780F">
        <w:trPr>
          <w:trHeight w:val="240"/>
        </w:trPr>
        <w:tc>
          <w:tcPr>
            <w:tcW w:w="1984" w:type="dxa"/>
          </w:tcPr>
          <w:p w:rsidR="006B682E" w:rsidRPr="0096558E" w:rsidRDefault="00111B20" w:rsidP="00566C68">
            <w:pPr>
              <w:spacing w:before="60" w:after="60"/>
              <w:ind w:left="113" w:right="113"/>
              <w:rPr>
                <w:rFonts w:eastAsia="Bookman Old Style"/>
                <w:sz w:val="24"/>
                <w:szCs w:val="24"/>
              </w:rPr>
            </w:pPr>
            <w:r w:rsidRPr="0096558E">
              <w:rPr>
                <w:rFonts w:eastAsia="Bookman Old Style"/>
                <w:sz w:val="24"/>
                <w:szCs w:val="24"/>
              </w:rPr>
              <w:t>Refleksi dan</w:t>
            </w:r>
            <w:r w:rsidR="007F6DC4">
              <w:rPr>
                <w:rFonts w:eastAsia="Bookman Old Style"/>
                <w:sz w:val="24"/>
                <w:szCs w:val="24"/>
              </w:rPr>
              <w:t xml:space="preserve"> </w:t>
            </w:r>
            <w:r w:rsidRPr="0096558E">
              <w:rPr>
                <w:rFonts w:eastAsia="Bookman Old Style"/>
                <w:sz w:val="24"/>
                <w:szCs w:val="24"/>
              </w:rPr>
              <w:t>Evaluasi</w:t>
            </w:r>
          </w:p>
        </w:tc>
        <w:tc>
          <w:tcPr>
            <w:tcW w:w="6690" w:type="dxa"/>
          </w:tcPr>
          <w:p w:rsidR="006B682E" w:rsidRPr="0096558E" w:rsidRDefault="00111B20" w:rsidP="00566C68">
            <w:pPr>
              <w:spacing w:before="60" w:after="60"/>
              <w:ind w:left="113" w:right="113"/>
              <w:rPr>
                <w:rFonts w:eastAsia="Bookman Old Style"/>
                <w:sz w:val="24"/>
                <w:szCs w:val="24"/>
              </w:rPr>
            </w:pPr>
            <w:r w:rsidRPr="0096558E">
              <w:rPr>
                <w:rFonts w:eastAsia="Bookman Old Style"/>
                <w:sz w:val="24"/>
                <w:szCs w:val="24"/>
              </w:rPr>
              <w:t>Kemampuan mengamati, mengidentifikasi, mengapresiasi, menganalisis, menilai, dan memberi saran perbaikan terkait dengan proses dan produk secara berkelanjutan.</w:t>
            </w:r>
          </w:p>
        </w:tc>
      </w:tr>
    </w:tbl>
    <w:p w:rsidR="0096558E" w:rsidRPr="0096558E" w:rsidRDefault="0096558E" w:rsidP="00566C68">
      <w:pPr>
        <w:spacing w:before="60" w:after="60"/>
        <w:ind w:left="426" w:hanging="426"/>
        <w:jc w:val="both"/>
        <w:rPr>
          <w:rFonts w:eastAsia="Bookman Old Style"/>
          <w:b/>
          <w:bCs/>
          <w:caps/>
          <w:sz w:val="24"/>
          <w:szCs w:val="24"/>
          <w:lang w:val="id-ID"/>
        </w:rPr>
      </w:pPr>
    </w:p>
    <w:p w:rsidR="0096558E" w:rsidRPr="0096558E" w:rsidRDefault="0096558E" w:rsidP="00566C68">
      <w:pPr>
        <w:spacing w:before="60" w:after="60"/>
        <w:ind w:left="426" w:hanging="426"/>
        <w:jc w:val="both"/>
        <w:rPr>
          <w:rFonts w:eastAsia="Bookman Old Style"/>
          <w:b/>
          <w:bCs/>
          <w:caps/>
          <w:sz w:val="24"/>
          <w:szCs w:val="24"/>
        </w:rPr>
      </w:pPr>
      <w:r w:rsidRPr="0096558E">
        <w:rPr>
          <w:rFonts w:eastAsia="Bookman Old Style"/>
          <w:b/>
          <w:bCs/>
          <w:caps/>
          <w:sz w:val="24"/>
          <w:szCs w:val="24"/>
        </w:rPr>
        <w:t>D.</w:t>
      </w:r>
      <w:r w:rsidRPr="0096558E">
        <w:rPr>
          <w:rFonts w:eastAsia="Bookman Old Style"/>
          <w:b/>
          <w:bCs/>
          <w:caps/>
          <w:sz w:val="24"/>
          <w:szCs w:val="24"/>
          <w:lang w:val="id-ID"/>
        </w:rPr>
        <w:tab/>
      </w:r>
      <w:r w:rsidRPr="0096558E">
        <w:rPr>
          <w:rFonts w:eastAsia="Bookman Old Style"/>
          <w:b/>
          <w:bCs/>
          <w:caps/>
          <w:sz w:val="24"/>
          <w:szCs w:val="24"/>
        </w:rPr>
        <w:t>Capaian Pembelajaran</w:t>
      </w:r>
      <w:r w:rsidRPr="0096558E">
        <w:rPr>
          <w:rFonts w:eastAsia="Bookman Old Style"/>
          <w:b/>
          <w:bCs/>
          <w:caps/>
          <w:sz w:val="24"/>
          <w:szCs w:val="24"/>
          <w:lang w:val="id-ID"/>
        </w:rPr>
        <w:t xml:space="preserve"> </w:t>
      </w:r>
      <w:r w:rsidR="00111B20" w:rsidRPr="0096558E">
        <w:rPr>
          <w:rFonts w:eastAsia="Bookman Old Style"/>
          <w:b/>
          <w:bCs/>
          <w:caps/>
          <w:sz w:val="24"/>
          <w:szCs w:val="24"/>
        </w:rPr>
        <w:t>Fase F (Umumnya untuk Kelas XI dan XII SMA/MA)</w:t>
      </w:r>
    </w:p>
    <w:p w:rsidR="006B682E" w:rsidRPr="0096558E" w:rsidRDefault="00111B20" w:rsidP="00566C68">
      <w:pPr>
        <w:spacing w:before="60" w:after="60"/>
        <w:ind w:left="426" w:right="-1"/>
        <w:jc w:val="both"/>
        <w:rPr>
          <w:rFonts w:eastAsia="Bookman Old Style"/>
          <w:sz w:val="24"/>
          <w:szCs w:val="24"/>
        </w:rPr>
      </w:pPr>
      <w:r w:rsidRPr="0096558E">
        <w:rPr>
          <w:rFonts w:eastAsia="Bookman Old Style"/>
          <w:sz w:val="24"/>
          <w:szCs w:val="24"/>
        </w:rPr>
        <w:t>Pada akhir Fase F, peserta didik mampu mengidentifikasi potensi, menganalisis peluang usaha, menyusun rencana dan mengembangkan sistem produksi budi daya melalui analisis kebutuhan dan kelayakan pasar serta membudidayakan tanaman dan/atau hewan potensial dengan memperhatikan keberlanjutan (</w:t>
      </w:r>
      <w:r w:rsidRPr="0096558E">
        <w:rPr>
          <w:rFonts w:eastAsia="Bookman Old Style"/>
          <w:i/>
          <w:sz w:val="24"/>
          <w:szCs w:val="24"/>
        </w:rPr>
        <w:t>sustainable</w:t>
      </w:r>
      <w:r w:rsidRPr="0096558E">
        <w:rPr>
          <w:rFonts w:eastAsia="Bookman Old Style"/>
          <w:sz w:val="24"/>
          <w:szCs w:val="24"/>
        </w:rPr>
        <w:t>) dan bernilai ekonomis. Peserta didik mampu memasarkan produk, melakukan evaluasi proses, produk, dan aspek ekonomis sebagai proses perbaikan secara berkelanjutan (</w:t>
      </w:r>
      <w:r w:rsidRPr="0096558E">
        <w:rPr>
          <w:rFonts w:eastAsia="Bookman Old Style"/>
          <w:i/>
          <w:sz w:val="24"/>
          <w:szCs w:val="24"/>
        </w:rPr>
        <w:t>Continuous Improvement</w:t>
      </w:r>
      <w:r w:rsidRPr="0096558E">
        <w:rPr>
          <w:rFonts w:eastAsia="Bookman Old Style"/>
          <w:sz w:val="24"/>
          <w:szCs w:val="24"/>
        </w:rPr>
        <w:t>).</w:t>
      </w:r>
    </w:p>
    <w:p w:rsidR="006B682E" w:rsidRPr="0096558E" w:rsidRDefault="00111B20" w:rsidP="00566C68">
      <w:pPr>
        <w:spacing w:before="60" w:after="60"/>
        <w:ind w:left="426" w:right="-1"/>
        <w:jc w:val="both"/>
        <w:rPr>
          <w:rFonts w:eastAsia="Bookman Old Style"/>
          <w:sz w:val="24"/>
          <w:szCs w:val="24"/>
        </w:rPr>
      </w:pPr>
      <w:r w:rsidRPr="0096558E">
        <w:rPr>
          <w:rFonts w:eastAsia="Bookman Old Style"/>
          <w:sz w:val="24"/>
          <w:szCs w:val="24"/>
        </w:rPr>
        <w:t>Fase F berdasarkan elemen adalah sebagai berikut.</w:t>
      </w:r>
    </w:p>
    <w:tbl>
      <w:tblPr>
        <w:tblW w:w="8674" w:type="dxa"/>
        <w:tblInd w:w="425" w:type="dxa"/>
        <w:tblLayout w:type="fixed"/>
        <w:tblCellMar>
          <w:left w:w="0" w:type="dxa"/>
          <w:right w:w="0" w:type="dxa"/>
        </w:tblCellMar>
        <w:tblLook w:val="01E0"/>
      </w:tblPr>
      <w:tblGrid>
        <w:gridCol w:w="1984"/>
        <w:gridCol w:w="6690"/>
      </w:tblGrid>
      <w:tr w:rsidR="006B682E" w:rsidRPr="005C6C57" w:rsidTr="0042780F">
        <w:trPr>
          <w:trHeight w:val="240"/>
        </w:trPr>
        <w:tc>
          <w:tcPr>
            <w:tcW w:w="1984" w:type="dxa"/>
            <w:tcBorders>
              <w:top w:val="single" w:sz="8" w:space="0" w:color="000000"/>
              <w:left w:val="single" w:sz="8" w:space="0" w:color="000000"/>
              <w:bottom w:val="single" w:sz="8" w:space="0" w:color="000000"/>
              <w:right w:val="single" w:sz="8" w:space="0" w:color="000000"/>
            </w:tcBorders>
          </w:tcPr>
          <w:p w:rsidR="006B682E" w:rsidRPr="005C6C57" w:rsidRDefault="00111B20" w:rsidP="00566C68">
            <w:pPr>
              <w:spacing w:before="60" w:after="60"/>
              <w:jc w:val="center"/>
              <w:rPr>
                <w:rFonts w:eastAsia="Bookman Old Style"/>
                <w:b/>
                <w:bCs/>
                <w:sz w:val="24"/>
                <w:szCs w:val="24"/>
              </w:rPr>
            </w:pPr>
            <w:r w:rsidRPr="005C6C57">
              <w:rPr>
                <w:rFonts w:eastAsia="Bookman Old Style"/>
                <w:b/>
                <w:bCs/>
                <w:sz w:val="24"/>
                <w:szCs w:val="24"/>
              </w:rPr>
              <w:t>Elemen</w:t>
            </w:r>
          </w:p>
        </w:tc>
        <w:tc>
          <w:tcPr>
            <w:tcW w:w="6690" w:type="dxa"/>
            <w:tcBorders>
              <w:top w:val="single" w:sz="8" w:space="0" w:color="000000"/>
              <w:left w:val="single" w:sz="8" w:space="0" w:color="000000"/>
              <w:bottom w:val="single" w:sz="8" w:space="0" w:color="000000"/>
              <w:right w:val="single" w:sz="8" w:space="0" w:color="000000"/>
            </w:tcBorders>
          </w:tcPr>
          <w:p w:rsidR="006B682E" w:rsidRPr="005C6C57" w:rsidRDefault="00111B20" w:rsidP="00566C68">
            <w:pPr>
              <w:spacing w:before="60" w:after="60"/>
              <w:jc w:val="center"/>
              <w:rPr>
                <w:rFonts w:eastAsia="Bookman Old Style"/>
                <w:b/>
                <w:bCs/>
                <w:sz w:val="24"/>
                <w:szCs w:val="24"/>
              </w:rPr>
            </w:pPr>
            <w:r w:rsidRPr="005C6C57">
              <w:rPr>
                <w:rFonts w:eastAsia="Bookman Old Style"/>
                <w:b/>
                <w:bCs/>
                <w:sz w:val="24"/>
                <w:szCs w:val="24"/>
              </w:rPr>
              <w:t>Capaian Pembelajaran</w:t>
            </w:r>
          </w:p>
        </w:tc>
      </w:tr>
      <w:tr w:rsidR="006B682E" w:rsidRPr="00B45EB9" w:rsidTr="0042780F">
        <w:trPr>
          <w:trHeight w:val="240"/>
        </w:trPr>
        <w:tc>
          <w:tcPr>
            <w:tcW w:w="1984" w:type="dxa"/>
            <w:tcBorders>
              <w:top w:val="single" w:sz="8" w:space="0" w:color="000000"/>
              <w:left w:val="single" w:sz="8" w:space="0" w:color="000000"/>
              <w:bottom w:val="single" w:sz="8" w:space="0" w:color="000000"/>
              <w:right w:val="single" w:sz="8" w:space="0" w:color="000000"/>
            </w:tcBorders>
          </w:tcPr>
          <w:p w:rsidR="006B682E" w:rsidRPr="0096558E" w:rsidRDefault="00111B20" w:rsidP="00566C68">
            <w:pPr>
              <w:spacing w:before="60" w:after="60"/>
              <w:ind w:left="113" w:right="113"/>
              <w:rPr>
                <w:rFonts w:eastAsia="Bookman Old Style"/>
                <w:sz w:val="24"/>
                <w:szCs w:val="24"/>
              </w:rPr>
            </w:pPr>
            <w:r w:rsidRPr="0096558E">
              <w:rPr>
                <w:rFonts w:eastAsia="Bookman Old Style"/>
                <w:sz w:val="24"/>
                <w:szCs w:val="24"/>
              </w:rPr>
              <w:t>Observasi dan</w:t>
            </w:r>
            <w:r w:rsidR="007F6DC4">
              <w:rPr>
                <w:rFonts w:eastAsia="Bookman Old Style"/>
                <w:sz w:val="24"/>
                <w:szCs w:val="24"/>
              </w:rPr>
              <w:t xml:space="preserve"> </w:t>
            </w:r>
            <w:r w:rsidRPr="0096558E">
              <w:rPr>
                <w:rFonts w:eastAsia="Bookman Old Style"/>
                <w:sz w:val="24"/>
                <w:szCs w:val="24"/>
              </w:rPr>
              <w:t>Eksplorasi</w:t>
            </w:r>
          </w:p>
        </w:tc>
        <w:tc>
          <w:tcPr>
            <w:tcW w:w="6690" w:type="dxa"/>
            <w:tcBorders>
              <w:top w:val="single" w:sz="8" w:space="0" w:color="000000"/>
              <w:left w:val="single" w:sz="8" w:space="0" w:color="000000"/>
              <w:bottom w:val="single" w:sz="8" w:space="0" w:color="000000"/>
              <w:right w:val="single" w:sz="8" w:space="0" w:color="000000"/>
            </w:tcBorders>
          </w:tcPr>
          <w:p w:rsidR="006B682E" w:rsidRPr="0096558E" w:rsidRDefault="00111B20" w:rsidP="00566C68">
            <w:pPr>
              <w:spacing w:before="60" w:after="60"/>
              <w:ind w:left="113" w:right="113"/>
              <w:rPr>
                <w:rFonts w:eastAsia="Bookman Old Style"/>
                <w:sz w:val="24"/>
                <w:szCs w:val="24"/>
              </w:rPr>
            </w:pPr>
            <w:r w:rsidRPr="0096558E">
              <w:rPr>
                <w:rFonts w:eastAsia="Bookman Old Style"/>
                <w:sz w:val="24"/>
                <w:szCs w:val="24"/>
              </w:rPr>
              <w:t>Peserta didik mampu menganalisis potensi internal dan eksternal, serta peluang usaha produk budi daya.</w:t>
            </w:r>
          </w:p>
        </w:tc>
      </w:tr>
      <w:tr w:rsidR="006B682E" w:rsidRPr="00B45EB9" w:rsidTr="0042780F">
        <w:trPr>
          <w:trHeight w:val="240"/>
        </w:trPr>
        <w:tc>
          <w:tcPr>
            <w:tcW w:w="1984" w:type="dxa"/>
            <w:tcBorders>
              <w:top w:val="single" w:sz="8" w:space="0" w:color="000000"/>
              <w:left w:val="single" w:sz="8" w:space="0" w:color="000000"/>
              <w:bottom w:val="single" w:sz="8" w:space="0" w:color="000000"/>
              <w:right w:val="single" w:sz="8" w:space="0" w:color="000000"/>
            </w:tcBorders>
          </w:tcPr>
          <w:p w:rsidR="006B682E" w:rsidRPr="0096558E" w:rsidRDefault="00111B20" w:rsidP="00566C68">
            <w:pPr>
              <w:spacing w:before="60" w:after="60"/>
              <w:ind w:left="113" w:right="113"/>
              <w:rPr>
                <w:rFonts w:eastAsia="Bookman Old Style"/>
                <w:sz w:val="24"/>
                <w:szCs w:val="24"/>
              </w:rPr>
            </w:pPr>
            <w:r w:rsidRPr="0096558E">
              <w:rPr>
                <w:rFonts w:eastAsia="Bookman Old Style"/>
                <w:sz w:val="24"/>
                <w:szCs w:val="24"/>
              </w:rPr>
              <w:t>Desain</w:t>
            </w:r>
            <w:r w:rsidR="00B45EB9" w:rsidRPr="00B45EB9">
              <w:rPr>
                <w:rFonts w:eastAsia="Bookman Old Style"/>
                <w:sz w:val="24"/>
                <w:szCs w:val="24"/>
              </w:rPr>
              <w:t xml:space="preserve"> </w:t>
            </w:r>
            <w:r w:rsidRPr="0096558E">
              <w:rPr>
                <w:rFonts w:eastAsia="Bookman Old Style"/>
                <w:sz w:val="24"/>
                <w:szCs w:val="24"/>
              </w:rPr>
              <w:t>/</w:t>
            </w:r>
            <w:r w:rsidR="00B45EB9" w:rsidRPr="00B45EB9">
              <w:rPr>
                <w:rFonts w:eastAsia="Bookman Old Style"/>
                <w:sz w:val="24"/>
                <w:szCs w:val="24"/>
              </w:rPr>
              <w:t xml:space="preserve"> </w:t>
            </w:r>
            <w:r w:rsidRPr="0096558E">
              <w:rPr>
                <w:rFonts w:eastAsia="Bookman Old Style"/>
                <w:sz w:val="24"/>
                <w:szCs w:val="24"/>
              </w:rPr>
              <w:t>Perencanaan</w:t>
            </w:r>
          </w:p>
        </w:tc>
        <w:tc>
          <w:tcPr>
            <w:tcW w:w="6690" w:type="dxa"/>
            <w:tcBorders>
              <w:top w:val="single" w:sz="8" w:space="0" w:color="000000"/>
              <w:left w:val="single" w:sz="8" w:space="0" w:color="000000"/>
              <w:bottom w:val="single" w:sz="8" w:space="0" w:color="000000"/>
              <w:right w:val="single" w:sz="8" w:space="0" w:color="000000"/>
            </w:tcBorders>
          </w:tcPr>
          <w:p w:rsidR="006B682E" w:rsidRPr="0096558E" w:rsidRDefault="00111B20" w:rsidP="00566C68">
            <w:pPr>
              <w:spacing w:before="60" w:after="60"/>
              <w:ind w:left="113" w:right="113"/>
              <w:rPr>
                <w:rFonts w:eastAsia="Bookman Old Style"/>
                <w:sz w:val="24"/>
                <w:szCs w:val="24"/>
              </w:rPr>
            </w:pPr>
            <w:r w:rsidRPr="0096558E">
              <w:rPr>
                <w:rFonts w:eastAsia="Bookman Old Style"/>
                <w:sz w:val="24"/>
                <w:szCs w:val="24"/>
              </w:rPr>
              <w:t>Peserta didik mampu menyusun</w:t>
            </w:r>
            <w:r w:rsidR="007F6DC4">
              <w:rPr>
                <w:rFonts w:eastAsia="Bookman Old Style"/>
                <w:sz w:val="24"/>
                <w:szCs w:val="24"/>
              </w:rPr>
              <w:t xml:space="preserve"> </w:t>
            </w:r>
            <w:r w:rsidRPr="0096558E">
              <w:rPr>
                <w:rFonts w:eastAsia="Bookman Old Style"/>
                <w:sz w:val="24"/>
                <w:szCs w:val="24"/>
              </w:rPr>
              <w:t>rencana usaha dalam bentuk proposal sederhana berdasarkan kajian ilmiah, pemanfaatan teknologi, ekosistem dan analisis kebutuhan pasar sesuai potensi lingkungan/kearifan lokal.</w:t>
            </w:r>
          </w:p>
        </w:tc>
      </w:tr>
      <w:tr w:rsidR="006B682E" w:rsidRPr="00B45EB9" w:rsidTr="0042780F">
        <w:trPr>
          <w:trHeight w:val="240"/>
        </w:trPr>
        <w:tc>
          <w:tcPr>
            <w:tcW w:w="1984" w:type="dxa"/>
            <w:tcBorders>
              <w:top w:val="single" w:sz="8" w:space="0" w:color="000000"/>
              <w:left w:val="single" w:sz="8" w:space="0" w:color="000000"/>
              <w:bottom w:val="single" w:sz="8" w:space="0" w:color="000000"/>
              <w:right w:val="single" w:sz="8" w:space="0" w:color="000000"/>
            </w:tcBorders>
          </w:tcPr>
          <w:p w:rsidR="006B682E" w:rsidRPr="0096558E" w:rsidRDefault="00111B20" w:rsidP="00566C68">
            <w:pPr>
              <w:spacing w:before="60" w:after="60"/>
              <w:ind w:left="113" w:right="113"/>
              <w:rPr>
                <w:rFonts w:eastAsia="Bookman Old Style"/>
                <w:sz w:val="24"/>
                <w:szCs w:val="24"/>
              </w:rPr>
            </w:pPr>
            <w:r w:rsidRPr="0096558E">
              <w:rPr>
                <w:rFonts w:eastAsia="Bookman Old Style"/>
                <w:sz w:val="24"/>
                <w:szCs w:val="24"/>
              </w:rPr>
              <w:t>Produksi</w:t>
            </w:r>
          </w:p>
        </w:tc>
        <w:tc>
          <w:tcPr>
            <w:tcW w:w="6690" w:type="dxa"/>
            <w:tcBorders>
              <w:top w:val="single" w:sz="8" w:space="0" w:color="000000"/>
              <w:left w:val="single" w:sz="8" w:space="0" w:color="000000"/>
              <w:bottom w:val="single" w:sz="8" w:space="0" w:color="000000"/>
              <w:right w:val="single" w:sz="8" w:space="0" w:color="000000"/>
            </w:tcBorders>
          </w:tcPr>
          <w:p w:rsidR="006B682E" w:rsidRPr="0096558E" w:rsidRDefault="00111B20" w:rsidP="00566C68">
            <w:pPr>
              <w:spacing w:before="60" w:after="60"/>
              <w:ind w:left="113" w:right="113"/>
              <w:rPr>
                <w:rFonts w:eastAsia="Bookman Old Style"/>
                <w:sz w:val="24"/>
                <w:szCs w:val="24"/>
              </w:rPr>
            </w:pPr>
            <w:r w:rsidRPr="0096558E">
              <w:rPr>
                <w:rFonts w:eastAsia="Bookman Old Style"/>
                <w:sz w:val="24"/>
                <w:szCs w:val="24"/>
              </w:rPr>
              <w:t>Peserta didik</w:t>
            </w:r>
            <w:r w:rsidR="0041196B" w:rsidRPr="0096558E">
              <w:rPr>
                <w:rFonts w:eastAsia="Bookman Old Style"/>
                <w:sz w:val="24"/>
                <w:szCs w:val="24"/>
              </w:rPr>
              <w:t xml:space="preserve"> </w:t>
            </w:r>
            <w:r w:rsidRPr="0096558E">
              <w:rPr>
                <w:rFonts w:eastAsia="Bookman Old Style"/>
                <w:sz w:val="24"/>
                <w:szCs w:val="24"/>
              </w:rPr>
              <w:t>mampu menyusun</w:t>
            </w:r>
            <w:r w:rsidR="007F6DC4">
              <w:rPr>
                <w:rFonts w:eastAsia="Bookman Old Style"/>
                <w:sz w:val="24"/>
                <w:szCs w:val="24"/>
              </w:rPr>
              <w:t xml:space="preserve"> </w:t>
            </w:r>
            <w:r w:rsidRPr="0096558E">
              <w:rPr>
                <w:rFonts w:eastAsia="Bookman Old Style"/>
                <w:sz w:val="24"/>
                <w:szCs w:val="24"/>
              </w:rPr>
              <w:t>strategi produksi, menyusun kriteria standar/spesifikasi produk, melaksanakan kegiatan produksi, mengendalikan mutu produk (</w:t>
            </w:r>
            <w:r w:rsidRPr="00B45EB9">
              <w:rPr>
                <w:rFonts w:eastAsia="Bookman Old Style"/>
                <w:sz w:val="24"/>
                <w:szCs w:val="24"/>
              </w:rPr>
              <w:t>quality assurance</w:t>
            </w:r>
            <w:r w:rsidRPr="0096558E">
              <w:rPr>
                <w:rFonts w:eastAsia="Bookman Old Style"/>
                <w:sz w:val="24"/>
                <w:szCs w:val="24"/>
              </w:rPr>
              <w:t>), melaksanakan pengemasan produk,</w:t>
            </w:r>
            <w:r w:rsidR="0041196B" w:rsidRPr="0096558E">
              <w:rPr>
                <w:rFonts w:eastAsia="Bookman Old Style"/>
                <w:sz w:val="24"/>
                <w:szCs w:val="24"/>
              </w:rPr>
              <w:t xml:space="preserve"> </w:t>
            </w:r>
            <w:r w:rsidRPr="0096558E">
              <w:rPr>
                <w:rFonts w:eastAsia="Bookman Old Style"/>
                <w:sz w:val="24"/>
                <w:szCs w:val="24"/>
              </w:rPr>
              <w:t>memasarkan produk, menyusun strategi distribusi dan memberikan layanan terhadap keluhan pelanggan.</w:t>
            </w:r>
          </w:p>
        </w:tc>
      </w:tr>
      <w:tr w:rsidR="006B682E" w:rsidRPr="00B45EB9" w:rsidTr="0042780F">
        <w:trPr>
          <w:trHeight w:val="240"/>
        </w:trPr>
        <w:tc>
          <w:tcPr>
            <w:tcW w:w="1984" w:type="dxa"/>
            <w:tcBorders>
              <w:top w:val="single" w:sz="8" w:space="0" w:color="000000"/>
              <w:left w:val="single" w:sz="8" w:space="0" w:color="000000"/>
              <w:bottom w:val="single" w:sz="8" w:space="0" w:color="000000"/>
              <w:right w:val="single" w:sz="8" w:space="0" w:color="000000"/>
            </w:tcBorders>
          </w:tcPr>
          <w:p w:rsidR="006B682E" w:rsidRPr="0096558E" w:rsidRDefault="00111B20" w:rsidP="00566C68">
            <w:pPr>
              <w:spacing w:before="60" w:after="60"/>
              <w:ind w:left="113" w:right="113"/>
              <w:rPr>
                <w:rFonts w:eastAsia="Bookman Old Style"/>
                <w:sz w:val="24"/>
                <w:szCs w:val="24"/>
              </w:rPr>
            </w:pPr>
            <w:r w:rsidRPr="0096558E">
              <w:rPr>
                <w:rFonts w:eastAsia="Bookman Old Style"/>
                <w:sz w:val="24"/>
                <w:szCs w:val="24"/>
              </w:rPr>
              <w:t>Refleksi dan</w:t>
            </w:r>
            <w:r w:rsidR="007F6DC4">
              <w:rPr>
                <w:rFonts w:eastAsia="Bookman Old Style"/>
                <w:sz w:val="24"/>
                <w:szCs w:val="24"/>
              </w:rPr>
              <w:t xml:space="preserve"> </w:t>
            </w:r>
            <w:r w:rsidRPr="0096558E">
              <w:rPr>
                <w:rFonts w:eastAsia="Bookman Old Style"/>
                <w:sz w:val="24"/>
                <w:szCs w:val="24"/>
              </w:rPr>
              <w:t>Evaluasi</w:t>
            </w:r>
          </w:p>
        </w:tc>
        <w:tc>
          <w:tcPr>
            <w:tcW w:w="6690" w:type="dxa"/>
            <w:tcBorders>
              <w:top w:val="single" w:sz="8" w:space="0" w:color="000000"/>
              <w:left w:val="single" w:sz="8" w:space="0" w:color="000000"/>
              <w:bottom w:val="single" w:sz="8" w:space="0" w:color="000000"/>
              <w:right w:val="single" w:sz="8" w:space="0" w:color="000000"/>
            </w:tcBorders>
          </w:tcPr>
          <w:p w:rsidR="006B682E" w:rsidRPr="00B45EB9" w:rsidRDefault="00111B20" w:rsidP="00566C68">
            <w:pPr>
              <w:spacing w:before="60" w:after="60"/>
              <w:ind w:left="113" w:right="113"/>
              <w:rPr>
                <w:rFonts w:eastAsia="Bookman Old Style"/>
                <w:sz w:val="24"/>
                <w:szCs w:val="24"/>
              </w:rPr>
            </w:pPr>
            <w:r w:rsidRPr="0096558E">
              <w:rPr>
                <w:rFonts w:eastAsia="Bookman Old Style"/>
                <w:sz w:val="24"/>
                <w:szCs w:val="24"/>
              </w:rPr>
              <w:t>Peserta didik mampu menganalisis</w:t>
            </w:r>
            <w:r w:rsidR="007F6DC4">
              <w:rPr>
                <w:rFonts w:eastAsia="Bookman Old Style"/>
                <w:sz w:val="24"/>
                <w:szCs w:val="24"/>
              </w:rPr>
              <w:t xml:space="preserve"> </w:t>
            </w:r>
            <w:r w:rsidRPr="0096558E">
              <w:rPr>
                <w:rFonts w:eastAsia="Bookman Old Style"/>
                <w:sz w:val="24"/>
                <w:szCs w:val="24"/>
              </w:rPr>
              <w:t>hasil refleksi dari observasi, eksplorasi, desain, dan produksi. Peserta didik mampu melakukan evaluasi produk, evaluasi proses, evaluasi kepuasan</w:t>
            </w:r>
            <w:r w:rsidR="005C6C57" w:rsidRPr="00B45EB9">
              <w:rPr>
                <w:rFonts w:eastAsia="Bookman Old Style"/>
                <w:sz w:val="24"/>
                <w:szCs w:val="24"/>
              </w:rPr>
              <w:t xml:space="preserve"> </w:t>
            </w:r>
            <w:r w:rsidR="005C6C57" w:rsidRPr="0096558E">
              <w:rPr>
                <w:rFonts w:eastAsia="Bookman Old Style"/>
                <w:sz w:val="24"/>
                <w:szCs w:val="24"/>
              </w:rPr>
              <w:t>pelanggan, dan melakukan perbaikan secara berkelanjutan.</w:t>
            </w:r>
          </w:p>
        </w:tc>
      </w:tr>
    </w:tbl>
    <w:p w:rsidR="006B682E" w:rsidRPr="0096558E" w:rsidRDefault="006B682E" w:rsidP="00566C68">
      <w:pPr>
        <w:spacing w:before="60" w:after="60"/>
        <w:ind w:right="-1"/>
        <w:rPr>
          <w:sz w:val="24"/>
        </w:rPr>
      </w:pPr>
    </w:p>
    <w:sectPr w:rsidR="006B682E" w:rsidRPr="0096558E" w:rsidSect="0041196B">
      <w:pgSz w:w="11907" w:h="16840" w:code="9"/>
      <w:pgMar w:top="1418" w:right="1418" w:bottom="1418" w:left="1418"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man Old Style">
    <w:altName w:val="Cambria"/>
    <w:panose1 w:val="02050604050505020204"/>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83F50F3"/>
    <w:multiLevelType w:val="multilevel"/>
    <w:tmpl w:val="8D242A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5"/>
  <w:defaultTabStop w:val="720"/>
  <w:characterSpacingControl w:val="doNotCompress"/>
  <w:savePreviewPicture/>
  <w:compat/>
  <w:rsids>
    <w:rsidRoot w:val="006B682E"/>
    <w:rsid w:val="000012AA"/>
    <w:rsid w:val="0002601E"/>
    <w:rsid w:val="00063432"/>
    <w:rsid w:val="00104F2D"/>
    <w:rsid w:val="00111B20"/>
    <w:rsid w:val="00150066"/>
    <w:rsid w:val="00176650"/>
    <w:rsid w:val="00182211"/>
    <w:rsid w:val="00192BBA"/>
    <w:rsid w:val="001A5D07"/>
    <w:rsid w:val="001C0931"/>
    <w:rsid w:val="001E393B"/>
    <w:rsid w:val="00202474"/>
    <w:rsid w:val="002967D8"/>
    <w:rsid w:val="002A6BD0"/>
    <w:rsid w:val="002C639A"/>
    <w:rsid w:val="00323BAE"/>
    <w:rsid w:val="0033353B"/>
    <w:rsid w:val="003B3D23"/>
    <w:rsid w:val="003C188F"/>
    <w:rsid w:val="003D69C5"/>
    <w:rsid w:val="0041196B"/>
    <w:rsid w:val="0042780F"/>
    <w:rsid w:val="00481082"/>
    <w:rsid w:val="004A391F"/>
    <w:rsid w:val="004B7874"/>
    <w:rsid w:val="004E69C1"/>
    <w:rsid w:val="00566C68"/>
    <w:rsid w:val="00570336"/>
    <w:rsid w:val="005C6C57"/>
    <w:rsid w:val="00667C5D"/>
    <w:rsid w:val="006811DB"/>
    <w:rsid w:val="0068201F"/>
    <w:rsid w:val="00682B3F"/>
    <w:rsid w:val="006927CE"/>
    <w:rsid w:val="006B682E"/>
    <w:rsid w:val="007013BD"/>
    <w:rsid w:val="00702BB9"/>
    <w:rsid w:val="00737F3C"/>
    <w:rsid w:val="00763792"/>
    <w:rsid w:val="007F6DC4"/>
    <w:rsid w:val="00815AE8"/>
    <w:rsid w:val="008C1ABD"/>
    <w:rsid w:val="008D13EC"/>
    <w:rsid w:val="00934C25"/>
    <w:rsid w:val="00944269"/>
    <w:rsid w:val="00960380"/>
    <w:rsid w:val="0096558E"/>
    <w:rsid w:val="00967F76"/>
    <w:rsid w:val="0097004A"/>
    <w:rsid w:val="009916FA"/>
    <w:rsid w:val="009C1675"/>
    <w:rsid w:val="009D20C3"/>
    <w:rsid w:val="009E1C99"/>
    <w:rsid w:val="00A058E4"/>
    <w:rsid w:val="00A45E39"/>
    <w:rsid w:val="00A749D2"/>
    <w:rsid w:val="00B275A4"/>
    <w:rsid w:val="00B30568"/>
    <w:rsid w:val="00B45130"/>
    <w:rsid w:val="00B45EB9"/>
    <w:rsid w:val="00B7712D"/>
    <w:rsid w:val="00B93633"/>
    <w:rsid w:val="00BA50E9"/>
    <w:rsid w:val="00C71910"/>
    <w:rsid w:val="00C7388B"/>
    <w:rsid w:val="00C96462"/>
    <w:rsid w:val="00CB3BAA"/>
    <w:rsid w:val="00CC7482"/>
    <w:rsid w:val="00CE1BDD"/>
    <w:rsid w:val="00CF6A11"/>
    <w:rsid w:val="00D53E39"/>
    <w:rsid w:val="00DD2AE7"/>
    <w:rsid w:val="00DE2323"/>
    <w:rsid w:val="00DE253F"/>
    <w:rsid w:val="00DE3F0A"/>
    <w:rsid w:val="00E21F21"/>
    <w:rsid w:val="00E25E76"/>
    <w:rsid w:val="00ED0B6A"/>
    <w:rsid w:val="00F24651"/>
    <w:rsid w:val="00F35A5E"/>
    <w:rsid w:val="00F84FE8"/>
    <w:rsid w:val="00F95127"/>
    <w:rsid w:val="00FE7DD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BalloonText">
    <w:name w:val="Balloon Text"/>
    <w:basedOn w:val="Normal"/>
    <w:link w:val="BalloonTextChar"/>
    <w:uiPriority w:val="99"/>
    <w:semiHidden/>
    <w:unhideWhenUsed/>
    <w:rsid w:val="00F84FE8"/>
    <w:rPr>
      <w:rFonts w:ascii="Tahoma" w:hAnsi="Tahoma" w:cs="Tahoma"/>
      <w:sz w:val="16"/>
      <w:szCs w:val="16"/>
    </w:rPr>
  </w:style>
  <w:style w:type="character" w:customStyle="1" w:styleId="BalloonTextChar">
    <w:name w:val="Balloon Text Char"/>
    <w:basedOn w:val="DefaultParagraphFont"/>
    <w:link w:val="BalloonText"/>
    <w:uiPriority w:val="99"/>
    <w:semiHidden/>
    <w:rsid w:val="00F84FE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140</TotalTime>
  <Pages>3</Pages>
  <Words>938</Words>
  <Characters>5349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72</cp:revision>
  <dcterms:created xsi:type="dcterms:W3CDTF">2024-07-23T02:36:00Z</dcterms:created>
  <dcterms:modified xsi:type="dcterms:W3CDTF">2024-07-29T16:16:00Z</dcterms:modified>
</cp:coreProperties>
</file>