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AD7" w:rsidRPr="007403D8" w:rsidRDefault="00DE5AD7" w:rsidP="00910E27">
      <w:pPr>
        <w:shd w:val="clear" w:color="auto" w:fill="A50021"/>
        <w:spacing w:before="60" w:after="60" w:line="240" w:lineRule="auto"/>
        <w:jc w:val="center"/>
        <w:rPr>
          <w:rFonts w:ascii="Times New Roman" w:hAnsi="Times New Roman"/>
          <w:b/>
          <w:color w:val="FFFFFF" w:themeColor="background1"/>
          <w:sz w:val="24"/>
          <w:szCs w:val="28"/>
          <w:lang w:val="en-ID"/>
        </w:rPr>
      </w:pPr>
      <w:r w:rsidRPr="007403D8">
        <w:rPr>
          <w:rFonts w:ascii="Times New Roman" w:hAnsi="Times New Roman"/>
          <w:b/>
          <w:color w:val="FFFFFF" w:themeColor="background1"/>
          <w:sz w:val="24"/>
          <w:szCs w:val="28"/>
          <w:lang w:val="en-ID"/>
        </w:rPr>
        <w:t>PROGRAM TAHUNAN ( PROTA )</w:t>
      </w:r>
    </w:p>
    <w:p w:rsidR="00DE5AD7" w:rsidRPr="007403D8" w:rsidRDefault="00D03060" w:rsidP="00910E27">
      <w:pPr>
        <w:shd w:val="clear" w:color="auto" w:fill="A50021"/>
        <w:spacing w:before="60" w:after="60" w:line="240" w:lineRule="auto"/>
        <w:jc w:val="center"/>
        <w:rPr>
          <w:rFonts w:ascii="Times New Roman" w:hAnsi="Times New Roman"/>
          <w:b/>
          <w:color w:val="FFFFFF" w:themeColor="background1"/>
          <w:sz w:val="24"/>
          <w:szCs w:val="28"/>
          <w:lang w:val="en-ID"/>
        </w:rPr>
      </w:pPr>
      <w:r w:rsidRPr="007403D8">
        <w:rPr>
          <w:rFonts w:ascii="Times New Roman" w:hAnsi="Times New Roman"/>
          <w:b/>
          <w:color w:val="FFFFFF" w:themeColor="background1"/>
          <w:sz w:val="24"/>
          <w:szCs w:val="28"/>
          <w:lang w:val="en-ID"/>
        </w:rPr>
        <w:t xml:space="preserve">MATA PELAJARAN </w:t>
      </w:r>
      <w:r w:rsidRPr="007403D8">
        <w:rPr>
          <w:rFonts w:ascii="Times New Roman" w:eastAsia="Bookman Old Style" w:hAnsi="Times New Roman"/>
          <w:b/>
          <w:sz w:val="24"/>
          <w:szCs w:val="24"/>
        </w:rPr>
        <w:t>PRAKARYA - PENGOLAHAN</w:t>
      </w:r>
    </w:p>
    <w:p w:rsidR="00DE5AD7" w:rsidRPr="007403D8" w:rsidRDefault="00DE5AD7" w:rsidP="00910E27">
      <w:pPr>
        <w:spacing w:before="60" w:after="60" w:line="240" w:lineRule="auto"/>
        <w:jc w:val="center"/>
        <w:rPr>
          <w:rFonts w:ascii="Times New Roman" w:hAnsi="Times New Roman"/>
          <w:b/>
          <w:sz w:val="24"/>
          <w:lang w:val="id-ID"/>
        </w:rPr>
      </w:pPr>
    </w:p>
    <w:p w:rsidR="00DE5AD7" w:rsidRPr="007403D8" w:rsidRDefault="00DE5AD7" w:rsidP="00910E27">
      <w:pPr>
        <w:tabs>
          <w:tab w:val="left" w:pos="3261"/>
          <w:tab w:val="left" w:pos="3544"/>
        </w:tabs>
        <w:spacing w:before="60" w:after="60" w:line="240" w:lineRule="auto"/>
        <w:ind w:left="426"/>
        <w:jc w:val="both"/>
        <w:rPr>
          <w:rFonts w:ascii="Times New Roman" w:hAnsi="Times New Roman"/>
          <w:b/>
          <w:caps/>
          <w:sz w:val="24"/>
          <w:lang w:val="fi-FI"/>
        </w:rPr>
      </w:pPr>
    </w:p>
    <w:p w:rsidR="00DE5AD7" w:rsidRPr="007403D8" w:rsidRDefault="00DE5AD7" w:rsidP="00910E27">
      <w:pPr>
        <w:tabs>
          <w:tab w:val="left" w:pos="3261"/>
          <w:tab w:val="left" w:pos="3544"/>
        </w:tabs>
        <w:spacing w:before="60" w:after="60" w:line="240" w:lineRule="auto"/>
        <w:ind w:left="426"/>
        <w:jc w:val="both"/>
        <w:rPr>
          <w:rFonts w:ascii="Times New Roman" w:hAnsi="Times New Roman"/>
          <w:b/>
          <w:caps/>
          <w:sz w:val="24"/>
          <w:lang w:val="en-ID"/>
        </w:rPr>
      </w:pPr>
      <w:r w:rsidRPr="007403D8">
        <w:rPr>
          <w:rFonts w:ascii="Times New Roman" w:hAnsi="Times New Roman"/>
          <w:b/>
          <w:caps/>
          <w:sz w:val="24"/>
          <w:lang w:val="fi-FI"/>
        </w:rPr>
        <w:t>Satuan Pendidikan</w:t>
      </w:r>
      <w:r w:rsidRPr="007403D8">
        <w:rPr>
          <w:rFonts w:ascii="Times New Roman" w:hAnsi="Times New Roman"/>
          <w:b/>
          <w:caps/>
          <w:sz w:val="24"/>
          <w:lang w:val="en-ID"/>
        </w:rPr>
        <w:tab/>
      </w:r>
      <w:r w:rsidRPr="007403D8">
        <w:rPr>
          <w:rFonts w:ascii="Times New Roman" w:hAnsi="Times New Roman"/>
          <w:b/>
          <w:caps/>
          <w:sz w:val="24"/>
          <w:lang w:val="fi-FI"/>
        </w:rPr>
        <w:t>:</w:t>
      </w:r>
      <w:r w:rsidRPr="007403D8">
        <w:rPr>
          <w:rFonts w:ascii="Times New Roman" w:hAnsi="Times New Roman"/>
          <w:b/>
          <w:caps/>
          <w:sz w:val="24"/>
          <w:lang w:val="fi-FI"/>
        </w:rPr>
        <w:tab/>
      </w:r>
      <w:r w:rsidRPr="007403D8">
        <w:rPr>
          <w:rFonts w:ascii="Times New Roman" w:hAnsi="Times New Roman"/>
          <w:b/>
          <w:caps/>
          <w:sz w:val="24"/>
          <w:lang w:val="id-ID"/>
        </w:rPr>
        <w:t>SMA</w:t>
      </w:r>
      <w:r w:rsidRPr="007403D8">
        <w:rPr>
          <w:rFonts w:ascii="Times New Roman" w:hAnsi="Times New Roman"/>
          <w:b/>
          <w:caps/>
          <w:sz w:val="24"/>
        </w:rPr>
        <w:t xml:space="preserve">/MA </w:t>
      </w:r>
      <w:r w:rsidRPr="007403D8">
        <w:rPr>
          <w:rFonts w:ascii="Times New Roman" w:hAnsi="Times New Roman"/>
          <w:caps/>
          <w:sz w:val="24"/>
        </w:rPr>
        <w:t>…………………….....................</w:t>
      </w:r>
    </w:p>
    <w:p w:rsidR="00DE5AD7" w:rsidRPr="007403D8" w:rsidRDefault="00DE5AD7" w:rsidP="00910E27">
      <w:pPr>
        <w:tabs>
          <w:tab w:val="left" w:pos="3261"/>
          <w:tab w:val="left" w:pos="3544"/>
        </w:tabs>
        <w:spacing w:before="60" w:after="60" w:line="240" w:lineRule="auto"/>
        <w:ind w:left="426"/>
        <w:jc w:val="both"/>
        <w:rPr>
          <w:rFonts w:ascii="Times New Roman" w:hAnsi="Times New Roman"/>
          <w:b/>
          <w:caps/>
          <w:sz w:val="24"/>
          <w:lang w:val="fi-FI"/>
        </w:rPr>
      </w:pPr>
      <w:r w:rsidRPr="007403D8">
        <w:rPr>
          <w:rFonts w:ascii="Times New Roman" w:hAnsi="Times New Roman"/>
          <w:b/>
          <w:caps/>
          <w:sz w:val="24"/>
          <w:lang w:val="fi-FI"/>
        </w:rPr>
        <w:t xml:space="preserve">Mata Pelajaran </w:t>
      </w:r>
      <w:r w:rsidRPr="007403D8">
        <w:rPr>
          <w:rFonts w:ascii="Times New Roman" w:hAnsi="Times New Roman"/>
          <w:b/>
          <w:caps/>
          <w:sz w:val="24"/>
          <w:lang w:val="fi-FI"/>
        </w:rPr>
        <w:tab/>
        <w:t>:</w:t>
      </w:r>
      <w:r w:rsidRPr="007403D8">
        <w:rPr>
          <w:rFonts w:ascii="Times New Roman" w:hAnsi="Times New Roman"/>
          <w:b/>
          <w:caps/>
          <w:sz w:val="24"/>
          <w:lang w:val="fi-FI"/>
        </w:rPr>
        <w:tab/>
      </w:r>
      <w:r w:rsidR="00D03060" w:rsidRPr="007403D8">
        <w:rPr>
          <w:rFonts w:ascii="Times New Roman" w:eastAsia="Bookman Old Style" w:hAnsi="Times New Roman"/>
          <w:b/>
          <w:sz w:val="24"/>
          <w:szCs w:val="24"/>
        </w:rPr>
        <w:t>PRAKARYA - PENGOLAHAN</w:t>
      </w:r>
    </w:p>
    <w:p w:rsidR="00DE5AD7" w:rsidRPr="007403D8" w:rsidRDefault="00DE5AD7" w:rsidP="00910E27">
      <w:pPr>
        <w:tabs>
          <w:tab w:val="left" w:pos="3261"/>
          <w:tab w:val="left" w:pos="3544"/>
        </w:tabs>
        <w:spacing w:before="60" w:after="60" w:line="240" w:lineRule="auto"/>
        <w:ind w:left="426"/>
        <w:jc w:val="both"/>
        <w:rPr>
          <w:rFonts w:ascii="Times New Roman" w:hAnsi="Times New Roman"/>
          <w:b/>
          <w:caps/>
          <w:sz w:val="24"/>
          <w:lang w:val="id-ID"/>
        </w:rPr>
      </w:pPr>
      <w:r w:rsidRPr="007403D8">
        <w:rPr>
          <w:rFonts w:ascii="Times New Roman" w:hAnsi="Times New Roman"/>
          <w:b/>
          <w:caps/>
          <w:sz w:val="24"/>
          <w:lang w:val="it-CH"/>
        </w:rPr>
        <w:t xml:space="preserve">Kelas / </w:t>
      </w:r>
      <w:r w:rsidRPr="007403D8">
        <w:rPr>
          <w:rFonts w:ascii="Times New Roman" w:hAnsi="Times New Roman"/>
          <w:b/>
          <w:caps/>
          <w:sz w:val="24"/>
          <w:lang w:val="en-ID"/>
        </w:rPr>
        <w:t>Fase</w:t>
      </w:r>
      <w:r w:rsidRPr="007403D8">
        <w:rPr>
          <w:rFonts w:ascii="Times New Roman" w:hAnsi="Times New Roman"/>
          <w:b/>
          <w:caps/>
          <w:sz w:val="24"/>
          <w:lang w:val="it-CH"/>
        </w:rPr>
        <w:tab/>
        <w:t>:</w:t>
      </w:r>
      <w:r w:rsidRPr="007403D8">
        <w:rPr>
          <w:rFonts w:ascii="Times New Roman" w:hAnsi="Times New Roman"/>
          <w:b/>
          <w:caps/>
          <w:sz w:val="24"/>
          <w:lang w:val="it-CH"/>
        </w:rPr>
        <w:tab/>
      </w:r>
      <w:r w:rsidRPr="007403D8">
        <w:rPr>
          <w:rFonts w:ascii="Times New Roman" w:hAnsi="Times New Roman"/>
          <w:b/>
          <w:caps/>
          <w:sz w:val="24"/>
          <w:lang w:val="id-ID"/>
        </w:rPr>
        <w:t>X</w:t>
      </w:r>
      <w:r w:rsidRPr="007403D8">
        <w:rPr>
          <w:rFonts w:ascii="Times New Roman" w:hAnsi="Times New Roman"/>
          <w:b/>
          <w:caps/>
          <w:sz w:val="24"/>
        </w:rPr>
        <w:t>I</w:t>
      </w:r>
      <w:r w:rsidRPr="007403D8">
        <w:rPr>
          <w:rFonts w:ascii="Times New Roman" w:hAnsi="Times New Roman"/>
          <w:b/>
          <w:caps/>
          <w:sz w:val="24"/>
          <w:lang w:val="it-CH"/>
        </w:rPr>
        <w:t xml:space="preserve"> (</w:t>
      </w:r>
      <w:r w:rsidRPr="007403D8">
        <w:rPr>
          <w:rFonts w:ascii="Times New Roman" w:hAnsi="Times New Roman"/>
          <w:b/>
          <w:caps/>
          <w:sz w:val="24"/>
        </w:rPr>
        <w:t>Sebelas</w:t>
      </w:r>
      <w:r w:rsidRPr="007403D8">
        <w:rPr>
          <w:rFonts w:ascii="Times New Roman" w:hAnsi="Times New Roman"/>
          <w:b/>
          <w:caps/>
          <w:sz w:val="24"/>
          <w:lang w:val="it-CH"/>
        </w:rPr>
        <w:t>) / F</w:t>
      </w:r>
    </w:p>
    <w:p w:rsidR="005B6060" w:rsidRPr="007403D8" w:rsidRDefault="005B6060" w:rsidP="00910E27">
      <w:pPr>
        <w:tabs>
          <w:tab w:val="left" w:pos="3261"/>
          <w:tab w:val="left" w:pos="3544"/>
        </w:tabs>
        <w:spacing w:before="60" w:after="60" w:line="240" w:lineRule="auto"/>
        <w:ind w:left="426"/>
        <w:jc w:val="both"/>
        <w:rPr>
          <w:rFonts w:ascii="Times New Roman" w:hAnsi="Times New Roman"/>
          <w:b/>
          <w:caps/>
          <w:sz w:val="24"/>
          <w:lang w:val="en-ID"/>
        </w:rPr>
      </w:pPr>
      <w:r w:rsidRPr="007403D8">
        <w:rPr>
          <w:rFonts w:ascii="Times New Roman" w:hAnsi="Times New Roman"/>
          <w:b/>
          <w:caps/>
          <w:sz w:val="24"/>
          <w:lang w:val="it-CH"/>
        </w:rPr>
        <w:t>Tahun Penyusunan</w:t>
      </w:r>
      <w:r w:rsidRPr="007403D8">
        <w:rPr>
          <w:rFonts w:ascii="Times New Roman" w:hAnsi="Times New Roman"/>
          <w:b/>
          <w:caps/>
          <w:sz w:val="24"/>
          <w:lang w:val="en-ID"/>
        </w:rPr>
        <w:tab/>
      </w:r>
      <w:r w:rsidRPr="007403D8">
        <w:rPr>
          <w:rFonts w:ascii="Times New Roman" w:hAnsi="Times New Roman"/>
          <w:b/>
          <w:caps/>
          <w:sz w:val="24"/>
          <w:lang w:val="it-CH"/>
        </w:rPr>
        <w:t>:</w:t>
      </w:r>
      <w:r w:rsidRPr="007403D8">
        <w:rPr>
          <w:rFonts w:ascii="Times New Roman" w:hAnsi="Times New Roman"/>
          <w:b/>
          <w:caps/>
          <w:sz w:val="24"/>
          <w:lang w:val="it-CH"/>
        </w:rPr>
        <w:tab/>
        <w:t xml:space="preserve">20 </w:t>
      </w:r>
      <w:r w:rsidRPr="007403D8">
        <w:rPr>
          <w:rFonts w:ascii="Times New Roman" w:hAnsi="Times New Roman"/>
          <w:caps/>
          <w:sz w:val="24"/>
          <w:lang w:val="it-CH"/>
        </w:rPr>
        <w:t>.....</w:t>
      </w:r>
      <w:r w:rsidRPr="007403D8">
        <w:rPr>
          <w:rFonts w:ascii="Times New Roman" w:hAnsi="Times New Roman"/>
          <w:b/>
          <w:caps/>
          <w:sz w:val="24"/>
          <w:lang w:val="it-CH"/>
        </w:rPr>
        <w:t xml:space="preserve"> / 20 </w:t>
      </w:r>
      <w:r w:rsidRPr="007403D8">
        <w:rPr>
          <w:rFonts w:ascii="Times New Roman" w:hAnsi="Times New Roman"/>
          <w:caps/>
          <w:sz w:val="24"/>
          <w:lang w:val="it-CH"/>
        </w:rPr>
        <w:t>.....</w:t>
      </w:r>
    </w:p>
    <w:p w:rsidR="005B6060" w:rsidRPr="007403D8" w:rsidRDefault="005B6060" w:rsidP="00910E27">
      <w:pPr>
        <w:spacing w:before="60" w:after="60" w:line="240" w:lineRule="auto"/>
        <w:rPr>
          <w:rFonts w:ascii="Times New Roman" w:hAnsi="Times New Roman"/>
          <w:b/>
          <w:sz w:val="24"/>
          <w:szCs w:val="28"/>
        </w:rPr>
      </w:pPr>
    </w:p>
    <w:p w:rsidR="00D03060" w:rsidRPr="007403D8" w:rsidRDefault="00D03060" w:rsidP="00ED7FA8">
      <w:pPr>
        <w:spacing w:before="60" w:after="60" w:line="240" w:lineRule="auto"/>
        <w:rPr>
          <w:rFonts w:ascii="Times New Roman" w:hAnsi="Times New Roman"/>
          <w:b/>
          <w:sz w:val="24"/>
          <w:szCs w:val="28"/>
        </w:rPr>
      </w:pPr>
      <w:r w:rsidRPr="007403D8">
        <w:rPr>
          <w:rFonts w:ascii="Times New Roman" w:hAnsi="Times New Roman"/>
          <w:b/>
          <w:sz w:val="24"/>
          <w:szCs w:val="28"/>
        </w:rPr>
        <w:t xml:space="preserve">CAPAIAN PEMBELAJARAN </w:t>
      </w:r>
      <w:r w:rsidRPr="007403D8">
        <w:rPr>
          <w:rFonts w:ascii="Times New Roman" w:eastAsia="Bookman Old Style" w:hAnsi="Times New Roman"/>
          <w:b/>
          <w:sz w:val="24"/>
          <w:szCs w:val="24"/>
        </w:rPr>
        <w:t>PRAKARYA - PENGOLAHAN</w:t>
      </w:r>
      <w:r w:rsidRPr="007403D8">
        <w:rPr>
          <w:rFonts w:ascii="Times New Roman" w:hAnsi="Times New Roman"/>
          <w:b/>
          <w:sz w:val="24"/>
          <w:szCs w:val="28"/>
        </w:rPr>
        <w:t xml:space="preserve"> FASE F</w:t>
      </w:r>
    </w:p>
    <w:p w:rsidR="00D03060" w:rsidRPr="007403D8" w:rsidRDefault="00D03060" w:rsidP="00ED7FA8">
      <w:pPr>
        <w:spacing w:before="60" w:after="60" w:line="240" w:lineRule="auto"/>
        <w:ind w:right="70"/>
        <w:jc w:val="both"/>
        <w:rPr>
          <w:rFonts w:ascii="Times New Roman" w:eastAsia="Bookman Old Style" w:hAnsi="Times New Roman"/>
          <w:sz w:val="24"/>
          <w:szCs w:val="24"/>
        </w:rPr>
      </w:pPr>
      <w:r w:rsidRPr="007403D8">
        <w:rPr>
          <w:rFonts w:ascii="Times New Roman" w:eastAsia="Bookman Old Style" w:hAnsi="Times New Roman"/>
          <w:sz w:val="24"/>
          <w:szCs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D03060" w:rsidRPr="007403D8" w:rsidRDefault="00D03060" w:rsidP="00ED7FA8">
      <w:pPr>
        <w:spacing w:before="60" w:after="60" w:line="240" w:lineRule="auto"/>
        <w:ind w:right="70"/>
        <w:jc w:val="both"/>
        <w:rPr>
          <w:rFonts w:ascii="Times New Roman" w:eastAsia="Bookman Old Style" w:hAnsi="Times New Roman"/>
          <w:sz w:val="24"/>
          <w:szCs w:val="24"/>
        </w:rPr>
      </w:pPr>
      <w:r w:rsidRPr="007403D8">
        <w:rPr>
          <w:rFonts w:ascii="Times New Roman" w:eastAsia="Bookman Old Style" w:hAnsi="Times New Roman"/>
          <w:sz w:val="24"/>
          <w:szCs w:val="24"/>
        </w:rPr>
        <w:t>Fase F Berdasarkan Elemen</w:t>
      </w:r>
    </w:p>
    <w:tbl>
      <w:tblPr>
        <w:tblW w:w="9071" w:type="dxa"/>
        <w:tblLayout w:type="fixed"/>
        <w:tblCellMar>
          <w:left w:w="0" w:type="dxa"/>
          <w:right w:w="0" w:type="dxa"/>
        </w:tblCellMar>
        <w:tblLook w:val="01E0"/>
      </w:tblPr>
      <w:tblGrid>
        <w:gridCol w:w="1701"/>
        <w:gridCol w:w="7370"/>
      </w:tblGrid>
      <w:tr w:rsidR="00D03060" w:rsidRPr="007403D8" w:rsidTr="00313788">
        <w:trPr>
          <w:trHeight w:val="240"/>
        </w:trPr>
        <w:tc>
          <w:tcPr>
            <w:tcW w:w="1701"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jc w:val="center"/>
              <w:rPr>
                <w:rFonts w:ascii="Times New Roman" w:eastAsia="Bookman Old Style" w:hAnsi="Times New Roman"/>
                <w:b/>
                <w:sz w:val="24"/>
                <w:szCs w:val="24"/>
              </w:rPr>
            </w:pPr>
            <w:r w:rsidRPr="007403D8">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jc w:val="center"/>
              <w:rPr>
                <w:rFonts w:ascii="Times New Roman" w:eastAsia="Bookman Old Style" w:hAnsi="Times New Roman"/>
                <w:b/>
                <w:sz w:val="24"/>
                <w:szCs w:val="24"/>
              </w:rPr>
            </w:pPr>
            <w:r w:rsidRPr="007403D8">
              <w:rPr>
                <w:rFonts w:ascii="Times New Roman" w:eastAsia="Bookman Old Style" w:hAnsi="Times New Roman"/>
                <w:b/>
                <w:sz w:val="24"/>
                <w:szCs w:val="24"/>
              </w:rPr>
              <w:t>Capaian Pembelajaran</w:t>
            </w:r>
          </w:p>
        </w:tc>
      </w:tr>
      <w:tr w:rsidR="00D03060" w:rsidRPr="007403D8" w:rsidTr="00313788">
        <w:trPr>
          <w:trHeight w:val="240"/>
        </w:trPr>
        <w:tc>
          <w:tcPr>
            <w:tcW w:w="1701"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Pr>
                <w:rFonts w:ascii="Times New Roman" w:eastAsia="Bookman Old Style" w:hAnsi="Times New Roman"/>
                <w:sz w:val="24"/>
                <w:szCs w:val="24"/>
              </w:rPr>
            </w:pPr>
            <w:r w:rsidRPr="007403D8">
              <w:rPr>
                <w:rFonts w:ascii="Times New Roman" w:eastAsia="Bookman Old Style" w:hAnsi="Times New Roman"/>
                <w:sz w:val="24"/>
                <w:szCs w:val="24"/>
              </w:rPr>
              <w:t>Observasi dan Eksplorasi</w:t>
            </w:r>
          </w:p>
        </w:tc>
        <w:tc>
          <w:tcPr>
            <w:tcW w:w="7370"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ight="141"/>
              <w:jc w:val="both"/>
              <w:rPr>
                <w:rFonts w:ascii="Times New Roman" w:eastAsia="Bookman Old Style" w:hAnsi="Times New Roman"/>
                <w:sz w:val="24"/>
                <w:szCs w:val="24"/>
              </w:rPr>
            </w:pPr>
            <w:r w:rsidRPr="007403D8">
              <w:rPr>
                <w:rFonts w:ascii="Times New Roman" w:eastAsia="Bookman Old Style" w:hAnsi="Times New Roman"/>
                <w:sz w:val="24"/>
                <w:szCs w:val="24"/>
              </w:rPr>
              <w:t>Peserta didik mampu mengeksplorasi produk olahan pangan higienis nusantara dan atau mancanegara atau produk non pangan yang bernilai ekonomis dari berbagai sumber, berdasarkan analisis ekonomi, teknologi, penyajian, dan pemasaran.</w:t>
            </w:r>
          </w:p>
        </w:tc>
      </w:tr>
      <w:tr w:rsidR="00D03060" w:rsidRPr="007403D8" w:rsidTr="00313788">
        <w:trPr>
          <w:trHeight w:val="240"/>
        </w:trPr>
        <w:tc>
          <w:tcPr>
            <w:tcW w:w="1701"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Pr>
                <w:rFonts w:ascii="Times New Roman" w:eastAsia="Bookman Old Style" w:hAnsi="Times New Roman"/>
                <w:sz w:val="24"/>
                <w:szCs w:val="24"/>
              </w:rPr>
            </w:pPr>
            <w:r w:rsidRPr="007403D8">
              <w:rPr>
                <w:rFonts w:ascii="Times New Roman" w:eastAsia="Bookman Old Style" w:hAnsi="Times New Roman"/>
                <w:sz w:val="24"/>
                <w:szCs w:val="24"/>
              </w:rPr>
              <w:t>Desain / Perencanaan</w:t>
            </w:r>
          </w:p>
        </w:tc>
        <w:tc>
          <w:tcPr>
            <w:tcW w:w="7370"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ight="141"/>
              <w:jc w:val="both"/>
              <w:rPr>
                <w:rFonts w:ascii="Times New Roman" w:eastAsia="Bookman Old Style" w:hAnsi="Times New Roman"/>
                <w:sz w:val="24"/>
                <w:szCs w:val="24"/>
              </w:rPr>
            </w:pPr>
            <w:r w:rsidRPr="007403D8">
              <w:rPr>
                <w:rFonts w:ascii="Times New Roman" w:eastAsia="Bookman Old Style" w:hAnsi="Times New Roman"/>
                <w:sz w:val="24"/>
                <w:szCs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D03060" w:rsidRPr="007403D8" w:rsidTr="00313788">
        <w:trPr>
          <w:trHeight w:val="240"/>
        </w:trPr>
        <w:tc>
          <w:tcPr>
            <w:tcW w:w="1701"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Pr>
                <w:rFonts w:ascii="Times New Roman" w:eastAsia="Bookman Old Style" w:hAnsi="Times New Roman"/>
                <w:sz w:val="24"/>
                <w:szCs w:val="24"/>
              </w:rPr>
            </w:pPr>
            <w:r w:rsidRPr="007403D8">
              <w:rPr>
                <w:rFonts w:ascii="Times New Roman" w:eastAsia="Bookman Old Style" w:hAnsi="Times New Roman"/>
                <w:sz w:val="24"/>
                <w:szCs w:val="24"/>
              </w:rPr>
              <w:t>Produksi</w:t>
            </w:r>
          </w:p>
        </w:tc>
        <w:tc>
          <w:tcPr>
            <w:tcW w:w="7370"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ight="141"/>
              <w:jc w:val="both"/>
              <w:rPr>
                <w:rFonts w:ascii="Times New Roman" w:eastAsia="Bookman Old Style" w:hAnsi="Times New Roman"/>
                <w:sz w:val="24"/>
                <w:szCs w:val="24"/>
              </w:rPr>
            </w:pPr>
            <w:r w:rsidRPr="007403D8">
              <w:rPr>
                <w:rFonts w:ascii="Times New Roman" w:eastAsia="Bookman Old Style" w:hAnsi="Times New Roman"/>
                <w:sz w:val="24"/>
                <w:szCs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D03060" w:rsidRPr="007403D8" w:rsidTr="00313788">
        <w:trPr>
          <w:trHeight w:val="240"/>
        </w:trPr>
        <w:tc>
          <w:tcPr>
            <w:tcW w:w="1701"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Pr>
                <w:rFonts w:ascii="Times New Roman" w:eastAsia="Bookman Old Style" w:hAnsi="Times New Roman"/>
                <w:sz w:val="24"/>
                <w:szCs w:val="24"/>
              </w:rPr>
            </w:pPr>
            <w:r w:rsidRPr="007403D8">
              <w:rPr>
                <w:rFonts w:ascii="Times New Roman" w:eastAsia="Bookman Old Style" w:hAnsi="Times New Roman"/>
                <w:sz w:val="24"/>
                <w:szCs w:val="24"/>
              </w:rPr>
              <w:t>Refleksi dan Evaluasi</w:t>
            </w:r>
          </w:p>
        </w:tc>
        <w:tc>
          <w:tcPr>
            <w:tcW w:w="7370" w:type="dxa"/>
            <w:tcBorders>
              <w:top w:val="single" w:sz="5" w:space="0" w:color="000000"/>
              <w:left w:val="single" w:sz="5" w:space="0" w:color="000000"/>
              <w:bottom w:val="single" w:sz="5" w:space="0" w:color="000000"/>
              <w:right w:val="single" w:sz="5" w:space="0" w:color="000000"/>
            </w:tcBorders>
          </w:tcPr>
          <w:p w:rsidR="00D03060" w:rsidRPr="007403D8" w:rsidRDefault="00D03060" w:rsidP="00ED7FA8">
            <w:pPr>
              <w:spacing w:before="60" w:after="60" w:line="240" w:lineRule="auto"/>
              <w:ind w:left="93" w:right="141"/>
              <w:jc w:val="both"/>
              <w:rPr>
                <w:rFonts w:ascii="Times New Roman" w:eastAsia="Bookman Old Style" w:hAnsi="Times New Roman"/>
                <w:sz w:val="24"/>
                <w:szCs w:val="24"/>
              </w:rPr>
            </w:pPr>
            <w:r w:rsidRPr="007403D8">
              <w:rPr>
                <w:rFonts w:ascii="Times New Roman" w:eastAsia="Bookman Old Style" w:hAnsi="Times New Roman"/>
                <w:sz w:val="24"/>
                <w:szCs w:val="24"/>
              </w:rPr>
              <w:t>Peserta didik mampu memberikan penilaian, argumentasi dan rekomendasi produk pengolahan pangan higienis atau produk non pangan berdasarkan kajian mutu, teknologi pangan dan ekonomi, serta dampak lingkungan/budaya.</w:t>
            </w:r>
          </w:p>
        </w:tc>
      </w:tr>
    </w:tbl>
    <w:p w:rsidR="00800769" w:rsidRPr="007403D8" w:rsidRDefault="00800769" w:rsidP="00910E27">
      <w:pPr>
        <w:spacing w:before="60" w:after="60" w:line="240" w:lineRule="auto"/>
        <w:rPr>
          <w:rFonts w:ascii="Times New Roman" w:hAnsi="Times New Roman"/>
          <w:b/>
          <w:sz w:val="24"/>
          <w:szCs w:val="28"/>
        </w:rPr>
      </w:pPr>
    </w:p>
    <w:tbl>
      <w:tblPr>
        <w:tblStyle w:val="TableGrid"/>
        <w:tblW w:w="0" w:type="auto"/>
        <w:tblInd w:w="113" w:type="dxa"/>
        <w:tblLayout w:type="fixed"/>
        <w:tblLook w:val="04A0"/>
      </w:tblPr>
      <w:tblGrid>
        <w:gridCol w:w="1701"/>
        <w:gridCol w:w="3539"/>
        <w:gridCol w:w="1843"/>
        <w:gridCol w:w="964"/>
        <w:gridCol w:w="1001"/>
      </w:tblGrid>
      <w:tr w:rsidR="005B6060" w:rsidRPr="007403D8" w:rsidTr="00757686">
        <w:trPr>
          <w:trHeight w:val="240"/>
        </w:trPr>
        <w:tc>
          <w:tcPr>
            <w:tcW w:w="1701" w:type="dxa"/>
            <w:shd w:val="clear" w:color="auto" w:fill="FDE9D9" w:themeFill="accent6" w:themeFillTint="33"/>
            <w:vAlign w:val="center"/>
          </w:tcPr>
          <w:p w:rsidR="005B6060" w:rsidRPr="007403D8" w:rsidRDefault="005B6060" w:rsidP="00910E27">
            <w:pPr>
              <w:spacing w:before="60" w:after="60"/>
              <w:ind w:left="-85" w:right="-85"/>
              <w:jc w:val="center"/>
              <w:rPr>
                <w:rFonts w:ascii="Times New Roman" w:hAnsi="Times New Roman"/>
                <w:b/>
                <w:sz w:val="24"/>
              </w:rPr>
            </w:pPr>
            <w:bookmarkStart w:id="0" w:name="_GoBack"/>
            <w:bookmarkEnd w:id="0"/>
            <w:r w:rsidRPr="007403D8">
              <w:rPr>
                <w:rFonts w:ascii="Times New Roman" w:hAnsi="Times New Roman"/>
                <w:b/>
                <w:sz w:val="24"/>
              </w:rPr>
              <w:t>Elemen</w:t>
            </w:r>
          </w:p>
        </w:tc>
        <w:tc>
          <w:tcPr>
            <w:tcW w:w="3539" w:type="dxa"/>
            <w:shd w:val="clear" w:color="auto" w:fill="FDE9D9" w:themeFill="accent6" w:themeFillTint="33"/>
            <w:vAlign w:val="center"/>
          </w:tcPr>
          <w:p w:rsidR="005B6060" w:rsidRPr="007403D8" w:rsidRDefault="005B6060" w:rsidP="00910E27">
            <w:pPr>
              <w:spacing w:before="60" w:after="60"/>
              <w:ind w:left="-85" w:right="-85"/>
              <w:jc w:val="center"/>
              <w:rPr>
                <w:rFonts w:ascii="Times New Roman" w:hAnsi="Times New Roman"/>
                <w:b/>
                <w:sz w:val="24"/>
              </w:rPr>
            </w:pPr>
            <w:r w:rsidRPr="007403D8">
              <w:rPr>
                <w:rFonts w:ascii="Times New Roman" w:hAnsi="Times New Roman"/>
                <w:b/>
                <w:sz w:val="24"/>
              </w:rPr>
              <w:t>Tujuan Pembelajaran</w:t>
            </w:r>
          </w:p>
        </w:tc>
        <w:tc>
          <w:tcPr>
            <w:tcW w:w="1843" w:type="dxa"/>
            <w:shd w:val="clear" w:color="auto" w:fill="FDE9D9" w:themeFill="accent6" w:themeFillTint="33"/>
            <w:vAlign w:val="center"/>
          </w:tcPr>
          <w:p w:rsidR="005B6060" w:rsidRPr="007403D8" w:rsidRDefault="005B6060" w:rsidP="00910E27">
            <w:pPr>
              <w:spacing w:before="60" w:after="60"/>
              <w:ind w:left="-85" w:right="-85"/>
              <w:jc w:val="center"/>
              <w:rPr>
                <w:rFonts w:ascii="Times New Roman" w:hAnsi="Times New Roman"/>
                <w:b/>
                <w:sz w:val="24"/>
              </w:rPr>
            </w:pPr>
            <w:r w:rsidRPr="007403D8">
              <w:rPr>
                <w:rFonts w:ascii="Times New Roman" w:hAnsi="Times New Roman"/>
                <w:b/>
                <w:sz w:val="24"/>
                <w:lang w:val="id-ID"/>
              </w:rPr>
              <w:t>Materi</w:t>
            </w:r>
          </w:p>
        </w:tc>
        <w:tc>
          <w:tcPr>
            <w:tcW w:w="964" w:type="dxa"/>
            <w:shd w:val="clear" w:color="auto" w:fill="FDE9D9" w:themeFill="accent6" w:themeFillTint="33"/>
            <w:vAlign w:val="center"/>
          </w:tcPr>
          <w:p w:rsidR="005B6060" w:rsidRPr="007403D8" w:rsidRDefault="005B6060" w:rsidP="00910E27">
            <w:pPr>
              <w:spacing w:before="60" w:after="60"/>
              <w:ind w:left="-85" w:right="-85"/>
              <w:jc w:val="center"/>
              <w:rPr>
                <w:rFonts w:ascii="Times New Roman" w:hAnsi="Times New Roman"/>
                <w:b/>
                <w:sz w:val="24"/>
              </w:rPr>
            </w:pPr>
            <w:r w:rsidRPr="007403D8">
              <w:rPr>
                <w:rFonts w:ascii="Times New Roman" w:hAnsi="Times New Roman"/>
                <w:b/>
                <w:sz w:val="24"/>
              </w:rPr>
              <w:t>Alokasi Waktu</w:t>
            </w:r>
          </w:p>
        </w:tc>
        <w:tc>
          <w:tcPr>
            <w:tcW w:w="1001" w:type="dxa"/>
            <w:shd w:val="clear" w:color="auto" w:fill="FDE9D9" w:themeFill="accent6" w:themeFillTint="33"/>
            <w:vAlign w:val="center"/>
          </w:tcPr>
          <w:p w:rsidR="005B6060" w:rsidRPr="007403D8" w:rsidRDefault="005B6060" w:rsidP="00910E27">
            <w:pPr>
              <w:spacing w:before="60" w:after="60"/>
              <w:ind w:left="-85" w:right="-85"/>
              <w:jc w:val="center"/>
              <w:rPr>
                <w:rFonts w:ascii="Times New Roman" w:hAnsi="Times New Roman"/>
                <w:b/>
                <w:sz w:val="24"/>
              </w:rPr>
            </w:pPr>
            <w:r w:rsidRPr="007403D8">
              <w:rPr>
                <w:rFonts w:ascii="Times New Roman" w:hAnsi="Times New Roman"/>
                <w:b/>
                <w:sz w:val="24"/>
              </w:rPr>
              <w:t>Alur (Urutan)</w:t>
            </w:r>
          </w:p>
        </w:tc>
      </w:tr>
      <w:tr w:rsidR="006F79B6" w:rsidRPr="007403D8" w:rsidTr="00757686">
        <w:trPr>
          <w:trHeight w:val="240"/>
        </w:trPr>
        <w:tc>
          <w:tcPr>
            <w:tcW w:w="9048" w:type="dxa"/>
            <w:gridSpan w:val="5"/>
            <w:shd w:val="clear" w:color="auto" w:fill="DAEEF3" w:themeFill="accent5" w:themeFillTint="33"/>
            <w:vAlign w:val="center"/>
          </w:tcPr>
          <w:p w:rsidR="006F79B6" w:rsidRPr="007403D8" w:rsidRDefault="006F79B6" w:rsidP="00910E27">
            <w:pPr>
              <w:spacing w:before="60" w:after="60"/>
              <w:ind w:left="-85" w:right="-85"/>
              <w:jc w:val="center"/>
              <w:rPr>
                <w:rFonts w:ascii="Times New Roman" w:hAnsi="Times New Roman"/>
                <w:b/>
                <w:sz w:val="24"/>
              </w:rPr>
            </w:pPr>
            <w:r w:rsidRPr="007403D8">
              <w:rPr>
                <w:rFonts w:ascii="Times New Roman" w:hAnsi="Times New Roman"/>
                <w:b/>
                <w:sz w:val="24"/>
              </w:rPr>
              <w:t>SEMESTER 1</w:t>
            </w:r>
          </w:p>
        </w:tc>
      </w:tr>
      <w:tr w:rsidR="005B6060" w:rsidRPr="007403D8" w:rsidTr="00757686">
        <w:trPr>
          <w:trHeight w:val="240"/>
        </w:trPr>
        <w:tc>
          <w:tcPr>
            <w:tcW w:w="1701" w:type="dxa"/>
          </w:tcPr>
          <w:p w:rsidR="005B6060" w:rsidRPr="007403D8" w:rsidRDefault="00E0785D" w:rsidP="00910E27">
            <w:pPr>
              <w:spacing w:before="60" w:after="60"/>
              <w:rPr>
                <w:rFonts w:ascii="Times New Roman" w:hAnsi="Times New Roman"/>
                <w:b/>
                <w:bCs/>
                <w:sz w:val="24"/>
                <w:szCs w:val="24"/>
              </w:rPr>
            </w:pPr>
            <w:r w:rsidRPr="007403D8">
              <w:rPr>
                <w:rFonts w:ascii="Times New Roman" w:hAnsi="Times New Roman"/>
                <w:b/>
                <w:bCs/>
                <w:sz w:val="24"/>
                <w:szCs w:val="24"/>
              </w:rPr>
              <w:t>Usaha Pengolahan Makanan</w:t>
            </w:r>
          </w:p>
        </w:tc>
        <w:tc>
          <w:tcPr>
            <w:tcW w:w="3539" w:type="dxa"/>
          </w:tcPr>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1.1</w:t>
            </w:r>
            <w:r w:rsidRPr="007403D8">
              <w:rPr>
                <w:rFonts w:ascii="Times New Roman" w:hAnsi="Times New Roman"/>
                <w:sz w:val="24"/>
                <w:szCs w:val="24"/>
              </w:rPr>
              <w:tab/>
              <w:t xml:space="preserve">Peserta didik mampu memahami ide dan analisa peluang usaha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lastRenderedPageBreak/>
              <w:t>1.2</w:t>
            </w:r>
            <w:r w:rsidRPr="007403D8">
              <w:rPr>
                <w:rFonts w:ascii="Times New Roman" w:hAnsi="Times New Roman"/>
                <w:sz w:val="24"/>
                <w:szCs w:val="24"/>
              </w:rPr>
              <w:tab/>
              <w:t>Peserta didik mampu memahami sumber daya pengolahan makanan</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1.3</w:t>
            </w:r>
            <w:r w:rsidRPr="007403D8">
              <w:rPr>
                <w:rFonts w:ascii="Times New Roman" w:hAnsi="Times New Roman"/>
                <w:sz w:val="24"/>
                <w:szCs w:val="24"/>
              </w:rPr>
              <w:tab/>
              <w:t xml:space="preserve">Peserta didik mampu memahami administrasi dan pemasaran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1.4</w:t>
            </w:r>
            <w:r w:rsidRPr="007403D8">
              <w:rPr>
                <w:rFonts w:ascii="Times New Roman" w:hAnsi="Times New Roman"/>
                <w:sz w:val="24"/>
                <w:szCs w:val="24"/>
              </w:rPr>
              <w:tab/>
              <w:t xml:space="preserve">Peserta didik mampu memahami komponen perencanaan usaha </w:t>
            </w:r>
          </w:p>
          <w:p w:rsidR="005B606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1.5</w:t>
            </w:r>
            <w:r w:rsidRPr="007403D8">
              <w:rPr>
                <w:rFonts w:ascii="Times New Roman" w:hAnsi="Times New Roman"/>
                <w:sz w:val="24"/>
                <w:szCs w:val="24"/>
              </w:rPr>
              <w:tab/>
              <w:t>Peserta didik mampu memahami penyusunan perencanaan usaha</w:t>
            </w:r>
          </w:p>
        </w:tc>
        <w:tc>
          <w:tcPr>
            <w:tcW w:w="1843" w:type="dxa"/>
          </w:tcPr>
          <w:p w:rsidR="00757686"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lastRenderedPageBreak/>
              <w:t>Ide dan peluang usaha</w:t>
            </w:r>
          </w:p>
          <w:p w:rsidR="00E0785D"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lastRenderedPageBreak/>
              <w:t>Analisa peluang usaha</w:t>
            </w:r>
          </w:p>
          <w:p w:rsidR="00E0785D"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Sumber daya pengolahan makanan</w:t>
            </w:r>
          </w:p>
          <w:p w:rsidR="00E0785D"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Administrasi dan pemasaran</w:t>
            </w:r>
          </w:p>
          <w:p w:rsidR="00E0785D"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Komponen perencanaan usaha</w:t>
            </w:r>
          </w:p>
          <w:p w:rsidR="00E0785D"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Penyusunan perencanaan usaha</w:t>
            </w:r>
          </w:p>
        </w:tc>
        <w:tc>
          <w:tcPr>
            <w:tcW w:w="964" w:type="dxa"/>
          </w:tcPr>
          <w:p w:rsidR="005B6060" w:rsidRPr="007403D8" w:rsidRDefault="005B606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lastRenderedPageBreak/>
              <w:t>4 JP</w:t>
            </w:r>
          </w:p>
        </w:tc>
        <w:tc>
          <w:tcPr>
            <w:tcW w:w="1001" w:type="dxa"/>
          </w:tcPr>
          <w:p w:rsidR="005B6060" w:rsidRPr="007403D8" w:rsidRDefault="006F79B6" w:rsidP="00910E27">
            <w:pPr>
              <w:spacing w:before="60" w:after="60"/>
              <w:jc w:val="center"/>
              <w:rPr>
                <w:rFonts w:ascii="Times New Roman" w:hAnsi="Times New Roman"/>
                <w:b/>
                <w:sz w:val="24"/>
              </w:rPr>
            </w:pPr>
            <w:r w:rsidRPr="007403D8">
              <w:rPr>
                <w:rFonts w:ascii="Times New Roman" w:hAnsi="Times New Roman"/>
                <w:b/>
                <w:sz w:val="24"/>
              </w:rPr>
              <w:t>1</w:t>
            </w:r>
          </w:p>
        </w:tc>
      </w:tr>
      <w:tr w:rsidR="00A43E10" w:rsidRPr="007403D8" w:rsidTr="00757686">
        <w:trPr>
          <w:trHeight w:val="240"/>
        </w:trPr>
        <w:tc>
          <w:tcPr>
            <w:tcW w:w="1701" w:type="dxa"/>
          </w:tcPr>
          <w:p w:rsidR="00A43E10" w:rsidRPr="007403D8" w:rsidRDefault="00E0785D" w:rsidP="00910E27">
            <w:pPr>
              <w:spacing w:before="60" w:after="60"/>
              <w:rPr>
                <w:rFonts w:ascii="Times New Roman" w:hAnsi="Times New Roman"/>
                <w:b/>
                <w:bCs/>
                <w:sz w:val="24"/>
                <w:szCs w:val="24"/>
              </w:rPr>
            </w:pPr>
            <w:r w:rsidRPr="007403D8">
              <w:rPr>
                <w:rFonts w:ascii="Times New Roman" w:hAnsi="Times New Roman"/>
                <w:b/>
                <w:sz w:val="24"/>
                <w:szCs w:val="28"/>
              </w:rPr>
              <w:lastRenderedPageBreak/>
              <w:t>Sistem Pengolahan Makanan Khas Asli Daerah dari Bahan Pangan       Nabati dan Hewani</w:t>
            </w:r>
          </w:p>
        </w:tc>
        <w:tc>
          <w:tcPr>
            <w:tcW w:w="3539" w:type="dxa"/>
          </w:tcPr>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2.1</w:t>
            </w:r>
            <w:r w:rsidRPr="007403D8">
              <w:rPr>
                <w:rFonts w:ascii="Times New Roman" w:hAnsi="Times New Roman"/>
                <w:sz w:val="24"/>
                <w:szCs w:val="24"/>
              </w:rPr>
              <w:tab/>
              <w:t xml:space="preserve">Menjelaskan bahan dan alat pengolahan makanan khas asli daerah.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2.2</w:t>
            </w:r>
            <w:r w:rsidRPr="007403D8">
              <w:rPr>
                <w:rFonts w:ascii="Times New Roman" w:hAnsi="Times New Roman"/>
                <w:sz w:val="24"/>
                <w:szCs w:val="24"/>
              </w:rPr>
              <w:tab/>
              <w:t xml:space="preserve">Menganalisis macam-macam makanan khas asli daerah dari bahan pangan nabati dan hewani.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2.3</w:t>
            </w:r>
            <w:r w:rsidRPr="007403D8">
              <w:rPr>
                <w:rFonts w:ascii="Times New Roman" w:hAnsi="Times New Roman"/>
                <w:sz w:val="24"/>
                <w:szCs w:val="24"/>
              </w:rPr>
              <w:tab/>
              <w:t xml:space="preserve">Menganalisis berbagai teknik pengolahan makanan khas asli daerah dari bahan pangan nabati dan hewani.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2.4</w:t>
            </w:r>
            <w:r w:rsidRPr="007403D8">
              <w:rPr>
                <w:rFonts w:ascii="Times New Roman" w:hAnsi="Times New Roman"/>
                <w:sz w:val="24"/>
                <w:szCs w:val="24"/>
              </w:rPr>
              <w:tab/>
              <w:t xml:space="preserve">Menjelaskan pengemasan makanan khas asli daerah dari bahan pangan nabati dan hewani.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2.5</w:t>
            </w:r>
            <w:r w:rsidRPr="007403D8">
              <w:rPr>
                <w:rFonts w:ascii="Times New Roman" w:hAnsi="Times New Roman"/>
                <w:sz w:val="24"/>
                <w:szCs w:val="24"/>
              </w:rPr>
              <w:tab/>
              <w:t xml:space="preserve">Menjelaskan pengawetan makanan khas asli daerah dari bahan pangan nabati dan hewani. </w:t>
            </w:r>
          </w:p>
        </w:tc>
        <w:tc>
          <w:tcPr>
            <w:tcW w:w="1843" w:type="dxa"/>
          </w:tcPr>
          <w:p w:rsidR="00A43E10" w:rsidRPr="007403D8" w:rsidRDefault="00E0785D" w:rsidP="00E0785D">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bCs/>
                <w:sz w:val="24"/>
                <w:szCs w:val="24"/>
              </w:rPr>
              <w:t>Bahan dan alat pengolahan makanan khas asli daerah</w:t>
            </w:r>
          </w:p>
          <w:p w:rsidR="00E0785D" w:rsidRPr="007403D8" w:rsidRDefault="00E0785D" w:rsidP="007403D8">
            <w:pPr>
              <w:pStyle w:val="ListParagraph"/>
              <w:numPr>
                <w:ilvl w:val="0"/>
                <w:numId w:val="2"/>
              </w:numPr>
              <w:spacing w:before="60" w:after="60"/>
              <w:ind w:left="284" w:hanging="284"/>
              <w:contextualSpacing w:val="0"/>
              <w:rPr>
                <w:rFonts w:ascii="Times New Roman" w:hAnsi="Times New Roman"/>
                <w:sz w:val="24"/>
                <w:szCs w:val="28"/>
              </w:rPr>
            </w:pPr>
            <w:r w:rsidRPr="007403D8">
              <w:rPr>
                <w:rFonts w:ascii="Times New Roman" w:hAnsi="Times New Roman"/>
                <w:sz w:val="24"/>
                <w:szCs w:val="28"/>
              </w:rPr>
              <w:t xml:space="preserve">Macam-Macam </w:t>
            </w:r>
            <w:r w:rsidRPr="007403D8">
              <w:rPr>
                <w:rFonts w:ascii="Times New Roman" w:hAnsi="Times New Roman"/>
                <w:bCs/>
                <w:sz w:val="24"/>
                <w:szCs w:val="24"/>
              </w:rPr>
              <w:t>Makanan</w:t>
            </w:r>
            <w:r w:rsidRPr="007403D8">
              <w:rPr>
                <w:rFonts w:ascii="Times New Roman" w:hAnsi="Times New Roman"/>
                <w:sz w:val="24"/>
                <w:szCs w:val="28"/>
              </w:rPr>
              <w:t xml:space="preserve"> Khas Asli Daerah</w:t>
            </w:r>
          </w:p>
          <w:p w:rsidR="00E0785D" w:rsidRPr="007403D8" w:rsidRDefault="00E0785D" w:rsidP="007403D8">
            <w:pPr>
              <w:pStyle w:val="ListParagraph"/>
              <w:numPr>
                <w:ilvl w:val="0"/>
                <w:numId w:val="2"/>
              </w:numPr>
              <w:spacing w:before="60" w:after="60"/>
              <w:ind w:left="284" w:hanging="284"/>
              <w:contextualSpacing w:val="0"/>
              <w:rPr>
                <w:rFonts w:ascii="Times New Roman" w:hAnsi="Times New Roman"/>
                <w:sz w:val="24"/>
                <w:szCs w:val="28"/>
              </w:rPr>
            </w:pPr>
            <w:r w:rsidRPr="007403D8">
              <w:rPr>
                <w:rFonts w:ascii="Times New Roman" w:hAnsi="Times New Roman"/>
                <w:sz w:val="24"/>
                <w:szCs w:val="28"/>
              </w:rPr>
              <w:t xml:space="preserve">Teknik </w:t>
            </w:r>
            <w:r w:rsidRPr="007403D8">
              <w:rPr>
                <w:rFonts w:ascii="Times New Roman" w:hAnsi="Times New Roman"/>
                <w:bCs/>
                <w:sz w:val="24"/>
                <w:szCs w:val="24"/>
              </w:rPr>
              <w:t>Pengolahan</w:t>
            </w:r>
            <w:r w:rsidRPr="007403D8">
              <w:rPr>
                <w:rFonts w:ascii="Times New Roman" w:hAnsi="Times New Roman"/>
                <w:sz w:val="24"/>
                <w:szCs w:val="28"/>
              </w:rPr>
              <w:t xml:space="preserve"> Makanan Khas Asli Daerah</w:t>
            </w:r>
          </w:p>
          <w:p w:rsidR="00E0785D" w:rsidRPr="007403D8" w:rsidRDefault="00E0785D" w:rsidP="007403D8">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8"/>
              </w:rPr>
              <w:t>Penge</w:t>
            </w:r>
            <w:r w:rsidRPr="007403D8">
              <w:rPr>
                <w:rFonts w:ascii="Times New Roman" w:hAnsi="Times New Roman"/>
                <w:bCs/>
                <w:sz w:val="24"/>
                <w:szCs w:val="24"/>
              </w:rPr>
              <w:t>masan dan Pengawetan</w:t>
            </w:r>
            <w:r w:rsidRPr="007403D8">
              <w:rPr>
                <w:rFonts w:ascii="Times New Roman" w:hAnsi="Times New Roman"/>
                <w:sz w:val="24"/>
                <w:szCs w:val="28"/>
              </w:rPr>
              <w:t xml:space="preserve"> Makanan Khas Asli Daerah</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spacing w:before="60" w:after="60"/>
              <w:jc w:val="center"/>
              <w:rPr>
                <w:rFonts w:ascii="Times New Roman" w:hAnsi="Times New Roman"/>
                <w:b/>
                <w:sz w:val="24"/>
              </w:rPr>
            </w:pPr>
            <w:r w:rsidRPr="007403D8">
              <w:rPr>
                <w:rFonts w:ascii="Times New Roman" w:hAnsi="Times New Roman"/>
                <w:b/>
                <w:sz w:val="24"/>
              </w:rPr>
              <w:t>2</w:t>
            </w:r>
          </w:p>
        </w:tc>
      </w:tr>
      <w:tr w:rsidR="00A43E10" w:rsidRPr="007403D8" w:rsidTr="00757686">
        <w:trPr>
          <w:trHeight w:val="240"/>
        </w:trPr>
        <w:tc>
          <w:tcPr>
            <w:tcW w:w="1701" w:type="dxa"/>
          </w:tcPr>
          <w:p w:rsidR="00A43E10" w:rsidRPr="007403D8" w:rsidRDefault="00E0785D" w:rsidP="00910E27">
            <w:pPr>
              <w:spacing w:before="60" w:after="60"/>
              <w:rPr>
                <w:rFonts w:ascii="Times New Roman" w:eastAsia="Bookman Old Style" w:hAnsi="Times New Roman"/>
                <w:b/>
                <w:sz w:val="24"/>
                <w:szCs w:val="24"/>
              </w:rPr>
            </w:pPr>
            <w:r w:rsidRPr="007403D8">
              <w:rPr>
                <w:rFonts w:ascii="Times New Roman" w:hAnsi="Times New Roman"/>
                <w:b/>
                <w:bCs/>
                <w:noProof/>
                <w:kern w:val="32"/>
                <w:sz w:val="24"/>
                <w:lang w:val="en-ID" w:eastAsia="id-ID"/>
              </w:rPr>
              <w:t>BEP</w:t>
            </w:r>
          </w:p>
        </w:tc>
        <w:tc>
          <w:tcPr>
            <w:tcW w:w="3539" w:type="dxa"/>
          </w:tcPr>
          <w:p w:rsidR="00A43E10" w:rsidRPr="007403D8" w:rsidRDefault="00A43E10" w:rsidP="00715689">
            <w:pPr>
              <w:spacing w:before="60" w:after="60"/>
              <w:ind w:left="425" w:hanging="425"/>
              <w:rPr>
                <w:rFonts w:ascii="Times New Roman" w:hAnsi="Times New Roman"/>
                <w:bCs/>
                <w:noProof/>
                <w:kern w:val="32"/>
                <w:sz w:val="24"/>
                <w:lang w:val="en-ID" w:eastAsia="id-ID"/>
              </w:rPr>
            </w:pPr>
            <w:r w:rsidRPr="007403D8">
              <w:rPr>
                <w:rFonts w:ascii="Times New Roman" w:hAnsi="Times New Roman"/>
                <w:bCs/>
                <w:noProof/>
                <w:kern w:val="32"/>
                <w:sz w:val="24"/>
                <w:lang w:val="en-ID" w:eastAsia="id-ID"/>
              </w:rPr>
              <w:t>3.1</w:t>
            </w:r>
            <w:r w:rsidRPr="007403D8">
              <w:rPr>
                <w:rFonts w:ascii="Times New Roman" w:hAnsi="Times New Roman"/>
                <w:bCs/>
                <w:noProof/>
                <w:kern w:val="32"/>
                <w:sz w:val="24"/>
                <w:lang w:val="en-ID" w:eastAsia="id-ID"/>
              </w:rPr>
              <w:tab/>
              <w:t xml:space="preserve">Memahami pengertian dan </w:t>
            </w:r>
            <w:r w:rsidRPr="007403D8">
              <w:rPr>
                <w:rFonts w:ascii="Times New Roman" w:hAnsi="Times New Roman"/>
                <w:sz w:val="24"/>
                <w:szCs w:val="24"/>
              </w:rPr>
              <w:t>manfaat</w:t>
            </w:r>
            <w:r w:rsidRPr="007403D8">
              <w:rPr>
                <w:rFonts w:ascii="Times New Roman" w:hAnsi="Times New Roman"/>
                <w:bCs/>
                <w:noProof/>
                <w:kern w:val="32"/>
                <w:sz w:val="24"/>
                <w:lang w:val="en-ID" w:eastAsia="id-ID"/>
              </w:rPr>
              <w:t xml:space="preserve"> BEP </w:t>
            </w:r>
          </w:p>
          <w:p w:rsidR="00A43E10" w:rsidRPr="007403D8" w:rsidRDefault="00A43E10" w:rsidP="00715689">
            <w:pPr>
              <w:spacing w:before="60" w:after="60"/>
              <w:ind w:left="425" w:hanging="425"/>
              <w:rPr>
                <w:rFonts w:ascii="Times New Roman" w:hAnsi="Times New Roman"/>
                <w:bCs/>
                <w:noProof/>
                <w:kern w:val="32"/>
                <w:sz w:val="24"/>
                <w:lang w:val="en-ID" w:eastAsia="id-ID"/>
              </w:rPr>
            </w:pPr>
            <w:r w:rsidRPr="007403D8">
              <w:rPr>
                <w:rFonts w:ascii="Times New Roman" w:hAnsi="Times New Roman"/>
                <w:bCs/>
                <w:noProof/>
                <w:kern w:val="32"/>
                <w:sz w:val="24"/>
                <w:lang w:val="en-ID" w:eastAsia="id-ID"/>
              </w:rPr>
              <w:t>3.2</w:t>
            </w:r>
            <w:r w:rsidRPr="007403D8">
              <w:rPr>
                <w:rFonts w:ascii="Times New Roman" w:hAnsi="Times New Roman"/>
                <w:bCs/>
                <w:noProof/>
                <w:kern w:val="32"/>
                <w:sz w:val="24"/>
                <w:lang w:val="en-ID" w:eastAsia="id-ID"/>
              </w:rPr>
              <w:tab/>
              <w:t xml:space="preserve">Memahami strategi dalam </w:t>
            </w:r>
            <w:r w:rsidRPr="007403D8">
              <w:rPr>
                <w:rFonts w:ascii="Times New Roman" w:hAnsi="Times New Roman"/>
                <w:sz w:val="24"/>
                <w:szCs w:val="24"/>
              </w:rPr>
              <w:t>menentukan</w:t>
            </w:r>
            <w:r w:rsidRPr="007403D8">
              <w:rPr>
                <w:rFonts w:ascii="Times New Roman" w:hAnsi="Times New Roman"/>
                <w:bCs/>
                <w:noProof/>
                <w:kern w:val="32"/>
                <w:sz w:val="24"/>
                <w:lang w:val="en-ID" w:eastAsia="id-ID"/>
              </w:rPr>
              <w:t xml:space="preserve"> harga jual makanan khas daerah </w:t>
            </w:r>
          </w:p>
          <w:p w:rsidR="00A43E10" w:rsidRPr="007403D8" w:rsidRDefault="00A43E10" w:rsidP="00715689">
            <w:pPr>
              <w:spacing w:before="60" w:after="60"/>
              <w:ind w:left="425" w:hanging="425"/>
              <w:rPr>
                <w:rFonts w:ascii="Times New Roman" w:hAnsi="Times New Roman"/>
                <w:bCs/>
                <w:noProof/>
                <w:kern w:val="32"/>
                <w:sz w:val="24"/>
                <w:lang w:val="en-ID" w:eastAsia="id-ID"/>
              </w:rPr>
            </w:pPr>
            <w:r w:rsidRPr="007403D8">
              <w:rPr>
                <w:rFonts w:ascii="Times New Roman" w:hAnsi="Times New Roman"/>
                <w:bCs/>
                <w:noProof/>
                <w:kern w:val="32"/>
                <w:sz w:val="24"/>
                <w:lang w:val="en-ID" w:eastAsia="id-ID"/>
              </w:rPr>
              <w:t>3.3</w:t>
            </w:r>
            <w:r w:rsidRPr="007403D8">
              <w:rPr>
                <w:rFonts w:ascii="Times New Roman" w:hAnsi="Times New Roman"/>
                <w:bCs/>
                <w:noProof/>
                <w:kern w:val="32"/>
                <w:sz w:val="24"/>
                <w:lang w:val="en-ID" w:eastAsia="id-ID"/>
              </w:rPr>
              <w:tab/>
            </w:r>
            <w:r w:rsidRPr="007403D8">
              <w:rPr>
                <w:rFonts w:ascii="Times New Roman" w:hAnsi="Times New Roman"/>
                <w:sz w:val="24"/>
                <w:szCs w:val="24"/>
              </w:rPr>
              <w:t>Menentukan</w:t>
            </w:r>
            <w:r w:rsidRPr="007403D8">
              <w:rPr>
                <w:rFonts w:ascii="Times New Roman" w:hAnsi="Times New Roman"/>
                <w:bCs/>
                <w:noProof/>
                <w:kern w:val="32"/>
                <w:sz w:val="24"/>
                <w:lang w:val="en-ID" w:eastAsia="id-ID"/>
              </w:rPr>
              <w:t xml:space="preserve"> komponen penghitungan dasar untuk menghitung BEP </w:t>
            </w:r>
          </w:p>
          <w:p w:rsidR="00A43E10" w:rsidRPr="007403D8" w:rsidRDefault="00A43E10" w:rsidP="00715689">
            <w:pPr>
              <w:spacing w:before="60" w:after="60"/>
              <w:ind w:left="425" w:hanging="425"/>
              <w:rPr>
                <w:rFonts w:ascii="Times New Roman" w:hAnsi="Times New Roman"/>
                <w:bCs/>
                <w:noProof/>
                <w:kern w:val="32"/>
                <w:sz w:val="24"/>
                <w:lang w:val="en-ID" w:eastAsia="id-ID"/>
              </w:rPr>
            </w:pPr>
            <w:r w:rsidRPr="007403D8">
              <w:rPr>
                <w:rFonts w:ascii="Times New Roman" w:hAnsi="Times New Roman"/>
                <w:bCs/>
                <w:noProof/>
                <w:kern w:val="32"/>
                <w:sz w:val="24"/>
                <w:lang w:val="en-ID" w:eastAsia="id-ID"/>
              </w:rPr>
              <w:t>3.4</w:t>
            </w:r>
            <w:r w:rsidRPr="007403D8">
              <w:rPr>
                <w:rFonts w:ascii="Times New Roman" w:hAnsi="Times New Roman"/>
                <w:bCs/>
                <w:noProof/>
                <w:kern w:val="32"/>
                <w:sz w:val="24"/>
                <w:lang w:val="en-ID" w:eastAsia="id-ID"/>
              </w:rPr>
              <w:tab/>
            </w:r>
            <w:r w:rsidRPr="007403D8">
              <w:rPr>
                <w:rFonts w:ascii="Times New Roman" w:hAnsi="Times New Roman"/>
                <w:sz w:val="24"/>
                <w:szCs w:val="24"/>
              </w:rPr>
              <w:t>Peserta</w:t>
            </w:r>
            <w:r w:rsidRPr="007403D8">
              <w:rPr>
                <w:rFonts w:ascii="Times New Roman" w:hAnsi="Times New Roman"/>
                <w:bCs/>
                <w:noProof/>
                <w:kern w:val="32"/>
                <w:sz w:val="24"/>
                <w:lang w:val="en-ID" w:eastAsia="id-ID"/>
              </w:rPr>
              <w:t xml:space="preserve"> didik mampu m</w:t>
            </w:r>
            <w:r w:rsidRPr="007403D8">
              <w:rPr>
                <w:rFonts w:ascii="Times New Roman" w:hAnsi="Times New Roman"/>
                <w:sz w:val="24"/>
                <w:szCs w:val="24"/>
              </w:rPr>
              <w:t xml:space="preserve">enghitung </w:t>
            </w:r>
            <w:r w:rsidR="000013BC" w:rsidRPr="007403D8">
              <w:rPr>
                <w:rFonts w:ascii="Times New Roman" w:hAnsi="Times New Roman"/>
                <w:i/>
                <w:iCs/>
                <w:sz w:val="24"/>
                <w:szCs w:val="24"/>
              </w:rPr>
              <w:t>Break Even Point (BEP)</w:t>
            </w:r>
            <w:r w:rsidRPr="007403D8">
              <w:rPr>
                <w:rFonts w:ascii="Times New Roman" w:hAnsi="Times New Roman"/>
                <w:sz w:val="24"/>
                <w:szCs w:val="24"/>
              </w:rPr>
              <w:t xml:space="preserve"> usaha pengolahan makanan khas daerah</w:t>
            </w:r>
          </w:p>
        </w:tc>
        <w:tc>
          <w:tcPr>
            <w:tcW w:w="1843" w:type="dxa"/>
          </w:tcPr>
          <w:p w:rsidR="00A43E10" w:rsidRPr="007403D8" w:rsidRDefault="00E0785D"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rPr>
              <w:t>Pengertian dan Manfaat BEP</w:t>
            </w:r>
          </w:p>
          <w:p w:rsidR="00E0785D" w:rsidRPr="007403D8" w:rsidRDefault="00E0785D"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rPr>
              <w:t>Strategi Menetapan Harga Jual</w:t>
            </w:r>
          </w:p>
          <w:p w:rsidR="00E0785D" w:rsidRPr="007403D8" w:rsidRDefault="00E0785D"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rPr>
              <w:t>Komponen BEP</w:t>
            </w:r>
          </w:p>
          <w:p w:rsidR="00E0785D" w:rsidRPr="007403D8" w:rsidRDefault="00E0785D"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rPr>
              <w:t>Menghitung BEP</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spacing w:before="60" w:after="60"/>
              <w:jc w:val="center"/>
              <w:rPr>
                <w:rFonts w:ascii="Times New Roman" w:hAnsi="Times New Roman"/>
                <w:b/>
                <w:sz w:val="24"/>
              </w:rPr>
            </w:pPr>
            <w:r w:rsidRPr="007403D8">
              <w:rPr>
                <w:rFonts w:ascii="Times New Roman" w:hAnsi="Times New Roman"/>
                <w:b/>
                <w:sz w:val="24"/>
              </w:rPr>
              <w:t>3</w:t>
            </w:r>
          </w:p>
        </w:tc>
      </w:tr>
      <w:tr w:rsidR="00A43E10" w:rsidRPr="007403D8" w:rsidTr="00757686">
        <w:trPr>
          <w:trHeight w:val="240"/>
        </w:trPr>
        <w:tc>
          <w:tcPr>
            <w:tcW w:w="1701" w:type="dxa"/>
          </w:tcPr>
          <w:p w:rsidR="00A43E10" w:rsidRPr="007403D8" w:rsidRDefault="00E0785D" w:rsidP="00910E27">
            <w:pPr>
              <w:spacing w:before="60" w:after="60"/>
              <w:rPr>
                <w:rFonts w:ascii="Times New Roman" w:eastAsia="Bookman Old Style" w:hAnsi="Times New Roman"/>
                <w:b/>
                <w:sz w:val="24"/>
                <w:szCs w:val="24"/>
              </w:rPr>
            </w:pPr>
            <w:r w:rsidRPr="007403D8">
              <w:rPr>
                <w:rFonts w:ascii="Times New Roman" w:hAnsi="Times New Roman"/>
                <w:b/>
                <w:bCs/>
                <w:sz w:val="24"/>
                <w:szCs w:val="28"/>
              </w:rPr>
              <w:t>Strategi Promosi</w:t>
            </w:r>
          </w:p>
        </w:tc>
        <w:tc>
          <w:tcPr>
            <w:tcW w:w="3539" w:type="dxa"/>
          </w:tcPr>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4.1</w:t>
            </w:r>
            <w:r w:rsidRPr="007403D8">
              <w:rPr>
                <w:rFonts w:ascii="Times New Roman" w:hAnsi="Times New Roman"/>
                <w:sz w:val="24"/>
                <w:szCs w:val="24"/>
              </w:rPr>
              <w:tab/>
              <w:t xml:space="preserve">Peserta didik mampu mendeskripsikan pengertian promosi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4.2</w:t>
            </w:r>
            <w:r w:rsidRPr="007403D8">
              <w:rPr>
                <w:rFonts w:ascii="Times New Roman" w:hAnsi="Times New Roman"/>
                <w:sz w:val="24"/>
                <w:szCs w:val="24"/>
              </w:rPr>
              <w:tab/>
              <w:t xml:space="preserve">Peserta didik mampu mengidentifikasi tujuan promosi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4.3</w:t>
            </w:r>
            <w:r w:rsidRPr="007403D8">
              <w:rPr>
                <w:rFonts w:ascii="Times New Roman" w:hAnsi="Times New Roman"/>
                <w:sz w:val="24"/>
                <w:szCs w:val="24"/>
              </w:rPr>
              <w:tab/>
              <w:t xml:space="preserve">Peserta didik mampu mengidentifikasi manfaat promosi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4.4</w:t>
            </w:r>
            <w:r w:rsidRPr="007403D8">
              <w:rPr>
                <w:rFonts w:ascii="Times New Roman" w:hAnsi="Times New Roman"/>
                <w:sz w:val="24"/>
                <w:szCs w:val="24"/>
              </w:rPr>
              <w:tab/>
              <w:t xml:space="preserve">Peserta didik mampu mengidentifikasi jenis strategi promosi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4.5</w:t>
            </w:r>
            <w:r w:rsidRPr="007403D8">
              <w:rPr>
                <w:rFonts w:ascii="Times New Roman" w:hAnsi="Times New Roman"/>
                <w:sz w:val="24"/>
                <w:szCs w:val="24"/>
              </w:rPr>
              <w:tab/>
              <w:t xml:space="preserve">Peserta didik mampu mengidentifikasi sasaran promosi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4.6</w:t>
            </w:r>
            <w:r w:rsidRPr="007403D8">
              <w:rPr>
                <w:rFonts w:ascii="Times New Roman" w:hAnsi="Times New Roman"/>
                <w:sz w:val="24"/>
                <w:szCs w:val="24"/>
              </w:rPr>
              <w:tab/>
              <w:t xml:space="preserve">Peserta didik mampu mengidentifikasi teknik promosi </w:t>
            </w:r>
          </w:p>
        </w:tc>
        <w:tc>
          <w:tcPr>
            <w:tcW w:w="1843" w:type="dxa"/>
          </w:tcPr>
          <w:p w:rsidR="005943A8" w:rsidRPr="007403D8"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E0785D">
              <w:rPr>
                <w:rFonts w:ascii="Times New Roman" w:hAnsi="Times New Roman"/>
                <w:bCs/>
                <w:sz w:val="24"/>
                <w:szCs w:val="24"/>
              </w:rPr>
              <w:t xml:space="preserve">Pengertian Promosi </w:t>
            </w:r>
          </w:p>
          <w:p w:rsidR="00E0785D" w:rsidRPr="00E0785D"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E0785D">
              <w:rPr>
                <w:rFonts w:ascii="Times New Roman" w:hAnsi="Times New Roman"/>
                <w:bCs/>
                <w:sz w:val="24"/>
                <w:szCs w:val="24"/>
              </w:rPr>
              <w:t xml:space="preserve">Tujuan Promosi </w:t>
            </w:r>
          </w:p>
          <w:p w:rsidR="005943A8" w:rsidRPr="007403D8"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Manfaat Promosi</w:t>
            </w:r>
          </w:p>
          <w:p w:rsidR="00E0785D" w:rsidRPr="00E0785D"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E0785D">
              <w:rPr>
                <w:rFonts w:ascii="Times New Roman" w:hAnsi="Times New Roman"/>
                <w:bCs/>
                <w:sz w:val="24"/>
                <w:szCs w:val="24"/>
              </w:rPr>
              <w:t xml:space="preserve">Jenis Strategi Promosi </w:t>
            </w:r>
          </w:p>
          <w:p w:rsidR="00E0785D" w:rsidRPr="00E0785D"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E0785D">
              <w:rPr>
                <w:rFonts w:ascii="Times New Roman" w:hAnsi="Times New Roman"/>
                <w:bCs/>
                <w:sz w:val="24"/>
                <w:szCs w:val="24"/>
              </w:rPr>
              <w:t xml:space="preserve">Sasaran Promosi </w:t>
            </w:r>
          </w:p>
          <w:p w:rsidR="00E0785D" w:rsidRPr="007403D8" w:rsidRDefault="00E0785D" w:rsidP="005943A8">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Teknik Promosi</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spacing w:before="60" w:after="60"/>
              <w:jc w:val="center"/>
              <w:rPr>
                <w:rFonts w:ascii="Times New Roman" w:hAnsi="Times New Roman"/>
                <w:b/>
                <w:sz w:val="24"/>
              </w:rPr>
            </w:pPr>
            <w:r w:rsidRPr="007403D8">
              <w:rPr>
                <w:rFonts w:ascii="Times New Roman" w:hAnsi="Times New Roman"/>
                <w:b/>
                <w:sz w:val="24"/>
              </w:rPr>
              <w:t>4</w:t>
            </w:r>
          </w:p>
        </w:tc>
      </w:tr>
      <w:tr w:rsidR="00A43E10" w:rsidRPr="007403D8" w:rsidTr="00757686">
        <w:trPr>
          <w:trHeight w:val="240"/>
        </w:trPr>
        <w:tc>
          <w:tcPr>
            <w:tcW w:w="1701" w:type="dxa"/>
          </w:tcPr>
          <w:p w:rsidR="00A43E10" w:rsidRPr="007403D8" w:rsidRDefault="005943A8" w:rsidP="00910E27">
            <w:pPr>
              <w:spacing w:before="60" w:after="60"/>
              <w:rPr>
                <w:rFonts w:ascii="Times New Roman" w:eastAsia="Bookman Old Style" w:hAnsi="Times New Roman"/>
                <w:b/>
                <w:sz w:val="24"/>
                <w:szCs w:val="24"/>
              </w:rPr>
            </w:pPr>
            <w:r w:rsidRPr="007403D8">
              <w:rPr>
                <w:rFonts w:ascii="Times New Roman" w:hAnsi="Times New Roman"/>
                <w:b/>
                <w:sz w:val="24"/>
                <w:szCs w:val="28"/>
              </w:rPr>
              <w:t>Laporan Kegiatan Usaha</w:t>
            </w:r>
          </w:p>
        </w:tc>
        <w:tc>
          <w:tcPr>
            <w:tcW w:w="3539" w:type="dxa"/>
          </w:tcPr>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5.1</w:t>
            </w:r>
            <w:r w:rsidRPr="007403D8">
              <w:rPr>
                <w:rFonts w:ascii="Times New Roman" w:hAnsi="Times New Roman"/>
                <w:sz w:val="24"/>
                <w:szCs w:val="24"/>
              </w:rPr>
              <w:tab/>
              <w:t xml:space="preserve">Menjelaskan pengertian laporan kegiatan usaha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5.2</w:t>
            </w:r>
            <w:r w:rsidRPr="007403D8">
              <w:rPr>
                <w:rFonts w:ascii="Times New Roman" w:hAnsi="Times New Roman"/>
                <w:sz w:val="24"/>
                <w:szCs w:val="24"/>
              </w:rPr>
              <w:tab/>
              <w:t xml:space="preserve">Mengidentifikasi manfaat laporan kegiatan hasil usaha </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5.3</w:t>
            </w:r>
            <w:r w:rsidRPr="007403D8">
              <w:rPr>
                <w:rFonts w:ascii="Times New Roman" w:hAnsi="Times New Roman"/>
                <w:sz w:val="24"/>
                <w:szCs w:val="24"/>
              </w:rPr>
              <w:tab/>
              <w:t>Peserta didik mampu menganalisis penyusunan laporan kegiatan usaha</w:t>
            </w:r>
          </w:p>
          <w:p w:rsidR="00A43E10" w:rsidRPr="007403D8" w:rsidRDefault="00A43E10" w:rsidP="00715689">
            <w:pPr>
              <w:spacing w:before="60" w:after="60"/>
              <w:ind w:left="425" w:hanging="425"/>
              <w:rPr>
                <w:rFonts w:ascii="Times New Roman" w:hAnsi="Times New Roman"/>
                <w:sz w:val="24"/>
                <w:szCs w:val="24"/>
              </w:rPr>
            </w:pPr>
            <w:r w:rsidRPr="007403D8">
              <w:rPr>
                <w:rFonts w:ascii="Times New Roman" w:hAnsi="Times New Roman"/>
                <w:sz w:val="24"/>
                <w:szCs w:val="24"/>
              </w:rPr>
              <w:t>5.4</w:t>
            </w:r>
            <w:r w:rsidRPr="007403D8">
              <w:rPr>
                <w:rFonts w:ascii="Times New Roman" w:hAnsi="Times New Roman"/>
                <w:sz w:val="24"/>
                <w:szCs w:val="24"/>
              </w:rPr>
              <w:tab/>
              <w:t>Peserta didik mampu memahami tahap pembuatan laporan kegiatan usaha</w:t>
            </w:r>
          </w:p>
        </w:tc>
        <w:tc>
          <w:tcPr>
            <w:tcW w:w="1843" w:type="dxa"/>
          </w:tcPr>
          <w:p w:rsidR="00A43E10" w:rsidRPr="007403D8" w:rsidRDefault="005943A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8"/>
              </w:rPr>
              <w:t>Pengertian Laporan Kegiatan</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8"/>
              </w:rPr>
              <w:t>Manfaat Laporan Kegiatan Usaha</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8"/>
              </w:rPr>
              <w:t>Menganalisis Laporan Kegiatan Usaha</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8"/>
              </w:rPr>
              <w:t>Tahap Pembuatan Laporan Kegiatan</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spacing w:before="60" w:after="60"/>
              <w:jc w:val="center"/>
              <w:rPr>
                <w:rFonts w:ascii="Times New Roman" w:hAnsi="Times New Roman"/>
                <w:b/>
                <w:sz w:val="24"/>
              </w:rPr>
            </w:pPr>
            <w:r w:rsidRPr="007403D8">
              <w:rPr>
                <w:rFonts w:ascii="Times New Roman" w:hAnsi="Times New Roman"/>
                <w:b/>
                <w:sz w:val="24"/>
              </w:rPr>
              <w:t>5</w:t>
            </w:r>
          </w:p>
        </w:tc>
      </w:tr>
      <w:tr w:rsidR="00A43E10" w:rsidRPr="007403D8" w:rsidTr="00757686">
        <w:trPr>
          <w:trHeight w:val="240"/>
        </w:trPr>
        <w:tc>
          <w:tcPr>
            <w:tcW w:w="9048" w:type="dxa"/>
            <w:gridSpan w:val="5"/>
            <w:shd w:val="clear" w:color="auto" w:fill="DAEEF3" w:themeFill="accent5" w:themeFillTint="33"/>
          </w:tcPr>
          <w:p w:rsidR="00A43E10" w:rsidRPr="007403D8" w:rsidRDefault="00A43E10" w:rsidP="00910E27">
            <w:pPr>
              <w:spacing w:before="60" w:after="60"/>
              <w:jc w:val="center"/>
              <w:rPr>
                <w:rFonts w:ascii="Times New Roman" w:hAnsi="Times New Roman"/>
                <w:b/>
                <w:sz w:val="24"/>
              </w:rPr>
            </w:pPr>
            <w:r w:rsidRPr="007403D8">
              <w:rPr>
                <w:rFonts w:ascii="Times New Roman" w:hAnsi="Times New Roman"/>
                <w:b/>
                <w:sz w:val="24"/>
              </w:rPr>
              <w:t>SEMESTER 2</w:t>
            </w:r>
          </w:p>
        </w:tc>
      </w:tr>
      <w:tr w:rsidR="00A43E10" w:rsidRPr="007403D8" w:rsidTr="00757686">
        <w:trPr>
          <w:trHeight w:val="240"/>
        </w:trPr>
        <w:tc>
          <w:tcPr>
            <w:tcW w:w="1701" w:type="dxa"/>
          </w:tcPr>
          <w:p w:rsidR="00A43E10" w:rsidRPr="007403D8" w:rsidRDefault="007403D8" w:rsidP="00910E27">
            <w:pPr>
              <w:spacing w:before="60" w:after="60"/>
              <w:rPr>
                <w:rFonts w:ascii="Times New Roman" w:hAnsi="Times New Roman"/>
                <w:b/>
                <w:bCs/>
                <w:caps/>
                <w:sz w:val="24"/>
                <w:szCs w:val="24"/>
              </w:rPr>
            </w:pPr>
            <w:r w:rsidRPr="007403D8">
              <w:rPr>
                <w:rFonts w:ascii="Times New Roman" w:hAnsi="Times New Roman"/>
                <w:b/>
                <w:bCs/>
                <w:sz w:val="24"/>
                <w:szCs w:val="24"/>
              </w:rPr>
              <w:t xml:space="preserve">Perencanaan usaha </w:t>
            </w:r>
            <w:r w:rsidRPr="007403D8">
              <w:rPr>
                <w:rFonts w:ascii="Times New Roman" w:hAnsi="Times New Roman"/>
                <w:b/>
                <w:sz w:val="24"/>
                <w:szCs w:val="24"/>
              </w:rPr>
              <w:t>makanan internasional</w:t>
            </w:r>
          </w:p>
        </w:tc>
        <w:tc>
          <w:tcPr>
            <w:tcW w:w="3539" w:type="dxa"/>
          </w:tcPr>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6.1</w:t>
            </w:r>
            <w:r w:rsidRPr="007403D8">
              <w:rPr>
                <w:rFonts w:ascii="Times New Roman" w:hAnsi="Times New Roman"/>
                <w:sz w:val="24"/>
                <w:szCs w:val="24"/>
              </w:rPr>
              <w:tab/>
              <w:t xml:space="preserve">Mendefinisikan pengertian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6.2</w:t>
            </w:r>
            <w:r w:rsidRPr="007403D8">
              <w:rPr>
                <w:rFonts w:ascii="Times New Roman" w:hAnsi="Times New Roman"/>
                <w:sz w:val="24"/>
                <w:szCs w:val="24"/>
              </w:rPr>
              <w:tab/>
              <w:t xml:space="preserve">Menyebutkan beberapa contoh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6.3</w:t>
            </w:r>
            <w:r w:rsidRPr="007403D8">
              <w:rPr>
                <w:rFonts w:ascii="Times New Roman" w:hAnsi="Times New Roman"/>
                <w:sz w:val="24"/>
                <w:szCs w:val="24"/>
              </w:rPr>
              <w:tab/>
              <w:t xml:space="preserve">Menjelaskan cara menggali ide untuk memulai suatu usaha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6.4</w:t>
            </w:r>
            <w:r w:rsidRPr="007403D8">
              <w:rPr>
                <w:rFonts w:ascii="Times New Roman" w:hAnsi="Times New Roman"/>
                <w:sz w:val="24"/>
                <w:szCs w:val="24"/>
              </w:rPr>
              <w:tab/>
              <w:t xml:space="preserve">Menjelaskan hal-hal yang harus diperhatikan dalam menganalisis peluang usaha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6.5</w:t>
            </w:r>
            <w:r w:rsidRPr="007403D8">
              <w:rPr>
                <w:rFonts w:ascii="Times New Roman" w:hAnsi="Times New Roman"/>
                <w:sz w:val="24"/>
                <w:szCs w:val="24"/>
              </w:rPr>
              <w:tab/>
              <w:t xml:space="preserve">Memberikan beberapa contoh peluang usaha pengolahan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6.6</w:t>
            </w:r>
            <w:r w:rsidRPr="007403D8">
              <w:rPr>
                <w:rFonts w:ascii="Times New Roman" w:hAnsi="Times New Roman"/>
                <w:sz w:val="24"/>
                <w:szCs w:val="24"/>
              </w:rPr>
              <w:tab/>
              <w:t xml:space="preserve">Menjelaskan pengertian sumber daya usaha pengolahan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6.7</w:t>
            </w:r>
            <w:r w:rsidRPr="007403D8">
              <w:rPr>
                <w:rFonts w:ascii="Times New Roman" w:hAnsi="Times New Roman"/>
                <w:sz w:val="24"/>
                <w:szCs w:val="24"/>
              </w:rPr>
              <w:tab/>
              <w:t xml:space="preserve">Menjelaskan sumber daya yang dibutuhkan dalam melaksanakan wirausaha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6.8</w:t>
            </w:r>
            <w:r w:rsidRPr="007403D8">
              <w:rPr>
                <w:rFonts w:ascii="Times New Roman" w:hAnsi="Times New Roman"/>
                <w:sz w:val="24"/>
                <w:szCs w:val="24"/>
              </w:rPr>
              <w:tab/>
              <w:t xml:space="preserve">Mengidentifikasi sumber daya untuk usaha pengolahan makanan internasional di lingkungan sekitar tempat tinggal.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6.9</w:t>
            </w:r>
            <w:r w:rsidRPr="007403D8">
              <w:rPr>
                <w:rFonts w:ascii="Times New Roman" w:hAnsi="Times New Roman"/>
                <w:sz w:val="24"/>
                <w:szCs w:val="24"/>
              </w:rPr>
              <w:tab/>
              <w:t xml:space="preserve">Menyebutkan administrasi apa saja yang harus dipersiapkan sebelum memulai usaha pengolahan makanan internasional.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6.10</w:t>
            </w:r>
            <w:r w:rsidRPr="007403D8">
              <w:rPr>
                <w:rFonts w:ascii="Times New Roman" w:hAnsi="Times New Roman"/>
                <w:sz w:val="24"/>
                <w:szCs w:val="24"/>
              </w:rPr>
              <w:tab/>
              <w:t xml:space="preserve">Menentukan tujuan diterapkannya administrasi usaha.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6.11</w:t>
            </w:r>
            <w:r w:rsidRPr="007403D8">
              <w:rPr>
                <w:rFonts w:ascii="Times New Roman" w:hAnsi="Times New Roman"/>
                <w:sz w:val="24"/>
                <w:szCs w:val="24"/>
              </w:rPr>
              <w:tab/>
              <w:t xml:space="preserve">Menyebutkan pekerjaan pencatatan yang perlu dilakukan dalam perusahaan.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6.12</w:t>
            </w:r>
            <w:r w:rsidRPr="007403D8">
              <w:rPr>
                <w:rFonts w:ascii="Times New Roman" w:hAnsi="Times New Roman"/>
                <w:sz w:val="24"/>
                <w:szCs w:val="24"/>
              </w:rPr>
              <w:tab/>
              <w:t xml:space="preserve">Menentukan strategi pemasaran yang cocok untuk kegiatan usaha pengolahan makanan internasional.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6.13</w:t>
            </w:r>
            <w:r w:rsidRPr="007403D8">
              <w:rPr>
                <w:rFonts w:ascii="Times New Roman" w:hAnsi="Times New Roman"/>
                <w:sz w:val="24"/>
                <w:szCs w:val="24"/>
              </w:rPr>
              <w:tab/>
              <w:t xml:space="preserve">Menentukan komponen perencanaan usaha pengolahan makanan internasional.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6.14</w:t>
            </w:r>
            <w:r w:rsidRPr="007403D8">
              <w:rPr>
                <w:rFonts w:ascii="Times New Roman" w:hAnsi="Times New Roman"/>
                <w:sz w:val="24"/>
                <w:szCs w:val="24"/>
              </w:rPr>
              <w:tab/>
              <w:t xml:space="preserve">Menentukan langkah-langkah penyusunan proposal perencanaan usaha pengolahan makanan internasional. </w:t>
            </w:r>
          </w:p>
          <w:p w:rsidR="00A43E10" w:rsidRPr="007403D8" w:rsidRDefault="00A43E10" w:rsidP="00715689">
            <w:pPr>
              <w:spacing w:before="60" w:after="60"/>
              <w:ind w:left="510" w:hanging="510"/>
              <w:rPr>
                <w:rFonts w:ascii="Times New Roman" w:hAnsi="Times New Roman"/>
                <w:sz w:val="24"/>
                <w:szCs w:val="24"/>
              </w:rPr>
            </w:pPr>
            <w:r w:rsidRPr="007403D8">
              <w:rPr>
                <w:rFonts w:ascii="Times New Roman" w:hAnsi="Times New Roman"/>
                <w:sz w:val="24"/>
                <w:szCs w:val="24"/>
              </w:rPr>
              <w:t>6.15</w:t>
            </w:r>
            <w:r w:rsidRPr="007403D8">
              <w:rPr>
                <w:rFonts w:ascii="Times New Roman" w:hAnsi="Times New Roman"/>
                <w:sz w:val="24"/>
                <w:szCs w:val="24"/>
              </w:rPr>
              <w:tab/>
              <w:t xml:space="preserve">Membuat proposal perencanaan usaha pengolahan makanan internasional. </w:t>
            </w:r>
          </w:p>
        </w:tc>
        <w:tc>
          <w:tcPr>
            <w:tcW w:w="1843" w:type="dxa"/>
          </w:tcPr>
          <w:p w:rsidR="00A43E10"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Pengertian makanan internasioanl</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Ide dan peluang usaha</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Sumber daya yang dibutuhkan</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Administrasi dan pemasaran</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Komponen-komponen perencanaan usaha</w:t>
            </w:r>
          </w:p>
          <w:p w:rsidR="005943A8" w:rsidRPr="007403D8" w:rsidRDefault="005943A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Langkah-langkah penyusunan rencana usaha</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pStyle w:val="ListParagraph"/>
              <w:spacing w:before="60" w:after="60"/>
              <w:ind w:left="0"/>
              <w:contextualSpacing w:val="0"/>
              <w:jc w:val="center"/>
              <w:rPr>
                <w:rFonts w:ascii="Times New Roman" w:hAnsi="Times New Roman"/>
                <w:b/>
                <w:sz w:val="24"/>
              </w:rPr>
            </w:pPr>
            <w:r w:rsidRPr="007403D8">
              <w:rPr>
                <w:rFonts w:ascii="Times New Roman" w:hAnsi="Times New Roman"/>
                <w:b/>
                <w:sz w:val="24"/>
              </w:rPr>
              <w:t>1</w:t>
            </w:r>
          </w:p>
        </w:tc>
      </w:tr>
      <w:tr w:rsidR="00A43E10" w:rsidRPr="007403D8" w:rsidTr="00757686">
        <w:trPr>
          <w:trHeight w:val="240"/>
        </w:trPr>
        <w:tc>
          <w:tcPr>
            <w:tcW w:w="1701" w:type="dxa"/>
          </w:tcPr>
          <w:p w:rsidR="00A43E10" w:rsidRPr="007403D8" w:rsidRDefault="007403D8" w:rsidP="00910E27">
            <w:pPr>
              <w:spacing w:before="60" w:after="60"/>
              <w:rPr>
                <w:rFonts w:ascii="Times New Roman" w:hAnsi="Times New Roman"/>
                <w:b/>
                <w:bCs/>
                <w:sz w:val="24"/>
                <w:szCs w:val="24"/>
              </w:rPr>
            </w:pPr>
            <w:r w:rsidRPr="007403D8">
              <w:rPr>
                <w:rFonts w:ascii="Times New Roman" w:hAnsi="Times New Roman"/>
                <w:b/>
                <w:bCs/>
                <w:sz w:val="24"/>
                <w:szCs w:val="24"/>
              </w:rPr>
              <w:t>Sistem Pengolahan Makanan Internasional</w:t>
            </w:r>
          </w:p>
        </w:tc>
        <w:tc>
          <w:tcPr>
            <w:tcW w:w="3539" w:type="dxa"/>
          </w:tcPr>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7.1</w:t>
            </w:r>
            <w:r w:rsidRPr="007403D8">
              <w:rPr>
                <w:rFonts w:ascii="Times New Roman" w:hAnsi="Times New Roman"/>
                <w:sz w:val="24"/>
                <w:szCs w:val="24"/>
              </w:rPr>
              <w:tab/>
              <w:t xml:space="preserve">Memahami pengertian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7.2</w:t>
            </w:r>
            <w:r w:rsidRPr="007403D8">
              <w:rPr>
                <w:rFonts w:ascii="Times New Roman" w:hAnsi="Times New Roman"/>
                <w:sz w:val="24"/>
                <w:szCs w:val="24"/>
              </w:rPr>
              <w:tab/>
              <w:t xml:space="preserve">Menelaah jenis dan karaktistik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7.3</w:t>
            </w:r>
            <w:r w:rsidRPr="007403D8">
              <w:rPr>
                <w:rFonts w:ascii="Times New Roman" w:hAnsi="Times New Roman"/>
                <w:sz w:val="24"/>
                <w:szCs w:val="24"/>
              </w:rPr>
              <w:tab/>
              <w:t xml:space="preserve">Menyimpulkan karakteristik bahan dan alat pengolahan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7.4</w:t>
            </w:r>
            <w:r w:rsidRPr="007403D8">
              <w:rPr>
                <w:rFonts w:ascii="Times New Roman" w:hAnsi="Times New Roman"/>
                <w:sz w:val="24"/>
                <w:szCs w:val="24"/>
              </w:rPr>
              <w:tab/>
              <w:t xml:space="preserve">Menjelaskan pengertian bahan pangan nabati dan hewani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7.5</w:t>
            </w:r>
            <w:r w:rsidRPr="007403D8">
              <w:rPr>
                <w:rFonts w:ascii="Times New Roman" w:hAnsi="Times New Roman"/>
                <w:sz w:val="24"/>
                <w:szCs w:val="24"/>
              </w:rPr>
              <w:tab/>
              <w:t xml:space="preserve">Menjelaskan produk pengolahan bahan pangan nabati dan hewani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7.6</w:t>
            </w:r>
            <w:r w:rsidRPr="007403D8">
              <w:rPr>
                <w:rFonts w:ascii="Times New Roman" w:hAnsi="Times New Roman"/>
                <w:sz w:val="24"/>
                <w:szCs w:val="24"/>
              </w:rPr>
              <w:tab/>
              <w:t xml:space="preserve">Menjelaskan bahan dan alat pengolahan makanan Internasional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7.7</w:t>
            </w:r>
            <w:r w:rsidRPr="007403D8">
              <w:rPr>
                <w:rFonts w:ascii="Times New Roman" w:hAnsi="Times New Roman"/>
                <w:sz w:val="24"/>
                <w:szCs w:val="24"/>
              </w:rPr>
              <w:tab/>
              <w:t xml:space="preserve">Membuat dan mengolah makanan Internasional </w:t>
            </w:r>
          </w:p>
        </w:tc>
        <w:tc>
          <w:tcPr>
            <w:tcW w:w="1843" w:type="dxa"/>
          </w:tcPr>
          <w:p w:rsidR="00A43E10" w:rsidRPr="007403D8" w:rsidRDefault="007403D8"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 xml:space="preserve">Pengertian </w:t>
            </w:r>
            <w:r w:rsidR="005943A8" w:rsidRPr="007403D8">
              <w:rPr>
                <w:rFonts w:ascii="Times New Roman" w:hAnsi="Times New Roman"/>
                <w:bCs/>
                <w:sz w:val="24"/>
                <w:szCs w:val="24"/>
              </w:rPr>
              <w:t>dan jenis makanan Internasional</w:t>
            </w:r>
          </w:p>
          <w:p w:rsidR="005943A8" w:rsidRPr="007403D8" w:rsidRDefault="000013BC" w:rsidP="000013BC">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Karakteristik makanan Internasional</w:t>
            </w:r>
          </w:p>
          <w:p w:rsidR="000013BC" w:rsidRPr="007403D8" w:rsidRDefault="000013BC" w:rsidP="000013BC">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Bahan dan alat pengolahan makanan Internasional</w:t>
            </w:r>
          </w:p>
          <w:p w:rsidR="000013BC" w:rsidRPr="007403D8" w:rsidRDefault="000013BC" w:rsidP="000013BC">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Teknik pengolahan makanan Internasional</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pStyle w:val="ListParagraph"/>
              <w:spacing w:before="60" w:after="60"/>
              <w:ind w:left="0"/>
              <w:contextualSpacing w:val="0"/>
              <w:jc w:val="center"/>
              <w:rPr>
                <w:rFonts w:ascii="Times New Roman" w:hAnsi="Times New Roman"/>
                <w:b/>
                <w:sz w:val="24"/>
              </w:rPr>
            </w:pPr>
            <w:r w:rsidRPr="007403D8">
              <w:rPr>
                <w:rFonts w:ascii="Times New Roman" w:hAnsi="Times New Roman"/>
                <w:b/>
                <w:sz w:val="24"/>
              </w:rPr>
              <w:t>2</w:t>
            </w:r>
          </w:p>
        </w:tc>
      </w:tr>
      <w:tr w:rsidR="00A43E10" w:rsidRPr="007403D8" w:rsidTr="00757686">
        <w:trPr>
          <w:trHeight w:val="240"/>
        </w:trPr>
        <w:tc>
          <w:tcPr>
            <w:tcW w:w="1701" w:type="dxa"/>
          </w:tcPr>
          <w:p w:rsidR="000013BC" w:rsidRPr="007403D8" w:rsidRDefault="000013BC" w:rsidP="000013BC">
            <w:pPr>
              <w:spacing w:before="60" w:after="60"/>
              <w:rPr>
                <w:rFonts w:ascii="Times New Roman" w:hAnsi="Times New Roman"/>
                <w:b/>
                <w:bCs/>
                <w:i/>
                <w:sz w:val="24"/>
                <w:szCs w:val="24"/>
              </w:rPr>
            </w:pPr>
            <w:r w:rsidRPr="007403D8">
              <w:rPr>
                <w:rFonts w:ascii="Times New Roman" w:hAnsi="Times New Roman"/>
                <w:b/>
                <w:bCs/>
                <w:i/>
                <w:sz w:val="24"/>
                <w:szCs w:val="24"/>
              </w:rPr>
              <w:t xml:space="preserve">Break Even Point </w:t>
            </w:r>
          </w:p>
          <w:p w:rsidR="00A43E10" w:rsidRPr="007403D8" w:rsidRDefault="000013BC" w:rsidP="000013BC">
            <w:pPr>
              <w:spacing w:before="60" w:after="60"/>
              <w:rPr>
                <w:rFonts w:ascii="Times New Roman" w:hAnsi="Times New Roman"/>
                <w:b/>
                <w:bCs/>
                <w:sz w:val="24"/>
                <w:szCs w:val="24"/>
              </w:rPr>
            </w:pPr>
            <w:r w:rsidRPr="007403D8">
              <w:rPr>
                <w:rFonts w:ascii="Times New Roman" w:hAnsi="Times New Roman"/>
                <w:b/>
                <w:bCs/>
                <w:sz w:val="24"/>
                <w:szCs w:val="24"/>
              </w:rPr>
              <w:t>(BEP)</w:t>
            </w:r>
          </w:p>
        </w:tc>
        <w:tc>
          <w:tcPr>
            <w:tcW w:w="3539" w:type="dxa"/>
          </w:tcPr>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8.1</w:t>
            </w:r>
            <w:r w:rsidRPr="007403D8">
              <w:rPr>
                <w:rFonts w:ascii="Times New Roman" w:hAnsi="Times New Roman"/>
                <w:sz w:val="24"/>
                <w:szCs w:val="24"/>
              </w:rPr>
              <w:tab/>
              <w:t xml:space="preserve">Mendeskripsikan pengertian break even point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8.2</w:t>
            </w:r>
            <w:r w:rsidRPr="007403D8">
              <w:rPr>
                <w:rFonts w:ascii="Times New Roman" w:hAnsi="Times New Roman"/>
                <w:sz w:val="24"/>
                <w:szCs w:val="24"/>
              </w:rPr>
              <w:tab/>
              <w:t xml:space="preserve">Mengidentifikasi manfaat analisis break even point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8.3</w:t>
            </w:r>
            <w:r w:rsidRPr="007403D8">
              <w:rPr>
                <w:rFonts w:ascii="Times New Roman" w:hAnsi="Times New Roman"/>
                <w:sz w:val="24"/>
                <w:szCs w:val="24"/>
              </w:rPr>
              <w:tab/>
              <w:t xml:space="preserve">Mengidentifikasi strategi menentukan harga jual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8.4</w:t>
            </w:r>
            <w:r w:rsidRPr="007403D8">
              <w:rPr>
                <w:rFonts w:ascii="Times New Roman" w:hAnsi="Times New Roman"/>
                <w:sz w:val="24"/>
                <w:szCs w:val="24"/>
              </w:rPr>
              <w:tab/>
              <w:t xml:space="preserve">Peserta didik mampu mengidentifikasi komponen </w:t>
            </w:r>
            <w:r w:rsidR="000013BC" w:rsidRPr="007403D8">
              <w:rPr>
                <w:rFonts w:ascii="Times New Roman" w:hAnsi="Times New Roman"/>
                <w:i/>
                <w:sz w:val="24"/>
                <w:szCs w:val="24"/>
              </w:rPr>
              <w:t>Break Even Point (BEP)</w:t>
            </w:r>
            <w:r w:rsidRPr="007403D8">
              <w:rPr>
                <w:rFonts w:ascii="Times New Roman" w:hAnsi="Times New Roman"/>
                <w:sz w:val="24"/>
                <w:szCs w:val="24"/>
              </w:rPr>
              <w:t xml:space="preserve">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8.5</w:t>
            </w:r>
            <w:r w:rsidRPr="007403D8">
              <w:rPr>
                <w:rFonts w:ascii="Times New Roman" w:hAnsi="Times New Roman"/>
                <w:sz w:val="24"/>
                <w:szCs w:val="24"/>
              </w:rPr>
              <w:tab/>
              <w:t xml:space="preserve">Peserta didik mampu menghitung taksiran harga jual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8.6</w:t>
            </w:r>
            <w:r w:rsidRPr="007403D8">
              <w:rPr>
                <w:rFonts w:ascii="Times New Roman" w:hAnsi="Times New Roman"/>
                <w:sz w:val="24"/>
                <w:szCs w:val="24"/>
              </w:rPr>
              <w:tab/>
              <w:t xml:space="preserve">Peserta didik mampu menghitung </w:t>
            </w:r>
            <w:r w:rsidR="000013BC" w:rsidRPr="007403D8">
              <w:rPr>
                <w:rFonts w:ascii="Times New Roman" w:hAnsi="Times New Roman"/>
                <w:i/>
                <w:sz w:val="24"/>
                <w:szCs w:val="24"/>
              </w:rPr>
              <w:t>Break Even Point (BEP)</w:t>
            </w:r>
          </w:p>
        </w:tc>
        <w:tc>
          <w:tcPr>
            <w:tcW w:w="1843" w:type="dxa"/>
          </w:tcPr>
          <w:p w:rsidR="00A43E10" w:rsidRPr="007403D8" w:rsidRDefault="000013BC"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bCs/>
                <w:sz w:val="24"/>
                <w:szCs w:val="24"/>
              </w:rPr>
              <w:t>Pengertian</w:t>
            </w:r>
            <w:r w:rsidRPr="007403D8">
              <w:rPr>
                <w:rFonts w:ascii="Times New Roman" w:hAnsi="Times New Roman"/>
                <w:sz w:val="24"/>
              </w:rPr>
              <w:t xml:space="preserve"> </w:t>
            </w:r>
            <w:r w:rsidRPr="007403D8">
              <w:rPr>
                <w:rFonts w:ascii="Times New Roman" w:hAnsi="Times New Roman"/>
                <w:bCs/>
                <w:sz w:val="24"/>
                <w:szCs w:val="24"/>
              </w:rPr>
              <w:t>Titik</w:t>
            </w:r>
            <w:r w:rsidRPr="007403D8">
              <w:rPr>
                <w:rFonts w:ascii="Times New Roman" w:hAnsi="Times New Roman"/>
                <w:sz w:val="24"/>
              </w:rPr>
              <w:t xml:space="preserve"> Impas </w:t>
            </w:r>
            <w:r w:rsidRPr="007403D8">
              <w:rPr>
                <w:rFonts w:ascii="Times New Roman" w:hAnsi="Times New Roman"/>
                <w:i/>
                <w:sz w:val="24"/>
                <w:szCs w:val="24"/>
              </w:rPr>
              <w:t>Break Even Point (BEP)</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bCs/>
                <w:sz w:val="24"/>
                <w:szCs w:val="24"/>
              </w:rPr>
              <w:t>Komponen</w:t>
            </w:r>
            <w:r w:rsidRPr="007403D8">
              <w:rPr>
                <w:rFonts w:ascii="Times New Roman" w:hAnsi="Times New Roman"/>
                <w:sz w:val="24"/>
              </w:rPr>
              <w:t xml:space="preserve"> </w:t>
            </w:r>
            <w:r w:rsidRPr="007403D8">
              <w:rPr>
                <w:rFonts w:ascii="Times New Roman" w:hAnsi="Times New Roman"/>
                <w:i/>
                <w:sz w:val="24"/>
                <w:szCs w:val="24"/>
              </w:rPr>
              <w:t>Break Even Point (BEP)</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rPr>
              <w:t xml:space="preserve">Perhitungan </w:t>
            </w:r>
            <w:r w:rsidRPr="007403D8">
              <w:rPr>
                <w:rFonts w:ascii="Times New Roman" w:hAnsi="Times New Roman"/>
                <w:i/>
                <w:sz w:val="24"/>
                <w:szCs w:val="24"/>
              </w:rPr>
              <w:t>Break Even Point (BEP)</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pStyle w:val="ListParagraph"/>
              <w:spacing w:before="60" w:after="60"/>
              <w:ind w:left="0"/>
              <w:contextualSpacing w:val="0"/>
              <w:jc w:val="center"/>
              <w:rPr>
                <w:rFonts w:ascii="Times New Roman" w:hAnsi="Times New Roman"/>
                <w:b/>
                <w:sz w:val="24"/>
              </w:rPr>
            </w:pPr>
            <w:r w:rsidRPr="007403D8">
              <w:rPr>
                <w:rFonts w:ascii="Times New Roman" w:hAnsi="Times New Roman"/>
                <w:b/>
                <w:sz w:val="24"/>
              </w:rPr>
              <w:t>3</w:t>
            </w:r>
          </w:p>
        </w:tc>
      </w:tr>
      <w:tr w:rsidR="00A43E10" w:rsidRPr="007403D8" w:rsidTr="00757686">
        <w:trPr>
          <w:trHeight w:val="240"/>
        </w:trPr>
        <w:tc>
          <w:tcPr>
            <w:tcW w:w="1701" w:type="dxa"/>
          </w:tcPr>
          <w:p w:rsidR="00A43E10" w:rsidRPr="007403D8" w:rsidRDefault="000013BC" w:rsidP="00910E27">
            <w:pPr>
              <w:spacing w:before="60" w:after="60"/>
              <w:rPr>
                <w:rFonts w:ascii="Times New Roman" w:hAnsi="Times New Roman"/>
                <w:b/>
                <w:bCs/>
                <w:sz w:val="24"/>
                <w:szCs w:val="24"/>
              </w:rPr>
            </w:pPr>
            <w:r w:rsidRPr="007403D8">
              <w:rPr>
                <w:rFonts w:ascii="Times New Roman" w:hAnsi="Times New Roman"/>
                <w:b/>
                <w:bCs/>
                <w:sz w:val="24"/>
                <w:szCs w:val="24"/>
              </w:rPr>
              <w:t>Strategi Promosi Produk Makanan Internasional</w:t>
            </w:r>
          </w:p>
        </w:tc>
        <w:tc>
          <w:tcPr>
            <w:tcW w:w="3539" w:type="dxa"/>
          </w:tcPr>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9.1</w:t>
            </w:r>
            <w:r w:rsidRPr="007403D8">
              <w:rPr>
                <w:rFonts w:ascii="Times New Roman" w:hAnsi="Times New Roman"/>
                <w:sz w:val="24"/>
                <w:szCs w:val="24"/>
              </w:rPr>
              <w:tab/>
              <w:t xml:space="preserve">Peserta didik menjelaskan pengertian promosi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9.2</w:t>
            </w:r>
            <w:r w:rsidRPr="007403D8">
              <w:rPr>
                <w:rFonts w:ascii="Times New Roman" w:hAnsi="Times New Roman"/>
                <w:sz w:val="24"/>
                <w:szCs w:val="24"/>
              </w:rPr>
              <w:tab/>
              <w:t xml:space="preserve">Peserta didik menjelaskan tujuan dan manfaat promosi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9.3</w:t>
            </w:r>
            <w:r w:rsidRPr="007403D8">
              <w:rPr>
                <w:rFonts w:ascii="Times New Roman" w:hAnsi="Times New Roman"/>
                <w:sz w:val="24"/>
                <w:szCs w:val="24"/>
              </w:rPr>
              <w:tab/>
              <w:t xml:space="preserve">Peserta didik menentukan sasaran promosi usaha pengolahan makanan Internasional dari bahan pangan nabati dan hewani </w:t>
            </w:r>
          </w:p>
          <w:p w:rsidR="00A43E10" w:rsidRPr="007403D8" w:rsidRDefault="00A43E10" w:rsidP="00A43E10">
            <w:pPr>
              <w:spacing w:before="60" w:after="60"/>
              <w:ind w:left="425" w:hanging="425"/>
              <w:rPr>
                <w:rFonts w:ascii="Times New Roman" w:hAnsi="Times New Roman"/>
                <w:sz w:val="24"/>
                <w:szCs w:val="24"/>
              </w:rPr>
            </w:pPr>
            <w:r w:rsidRPr="007403D8">
              <w:rPr>
                <w:rFonts w:ascii="Times New Roman" w:hAnsi="Times New Roman"/>
                <w:sz w:val="24"/>
                <w:szCs w:val="24"/>
              </w:rPr>
              <w:t>9.4</w:t>
            </w:r>
            <w:r w:rsidRPr="007403D8">
              <w:rPr>
                <w:rFonts w:ascii="Times New Roman" w:hAnsi="Times New Roman"/>
                <w:sz w:val="24"/>
                <w:szCs w:val="24"/>
              </w:rPr>
              <w:tab/>
              <w:t>Menjelaskan teknik promosi usaha pengolahan makanan Internasional dari bahan pangan nabati dan hewani.</w:t>
            </w:r>
          </w:p>
        </w:tc>
        <w:tc>
          <w:tcPr>
            <w:tcW w:w="1843" w:type="dxa"/>
          </w:tcPr>
          <w:p w:rsidR="00A43E10" w:rsidRPr="007403D8" w:rsidRDefault="000013BC"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Pengertian Promosi</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Tujuan Promosi</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Manfaat Promosi</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Sasaran Promosi</w:t>
            </w:r>
          </w:p>
          <w:p w:rsidR="000013BC" w:rsidRPr="007403D8" w:rsidRDefault="000013BC" w:rsidP="00910E27">
            <w:pPr>
              <w:pStyle w:val="ListParagraph"/>
              <w:numPr>
                <w:ilvl w:val="0"/>
                <w:numId w:val="2"/>
              </w:numPr>
              <w:spacing w:before="60" w:after="60"/>
              <w:ind w:left="284" w:hanging="284"/>
              <w:contextualSpacing w:val="0"/>
              <w:rPr>
                <w:rFonts w:ascii="Times New Roman" w:hAnsi="Times New Roman"/>
                <w:bCs/>
                <w:sz w:val="24"/>
                <w:szCs w:val="24"/>
              </w:rPr>
            </w:pPr>
            <w:r w:rsidRPr="007403D8">
              <w:rPr>
                <w:rFonts w:ascii="Times New Roman" w:hAnsi="Times New Roman"/>
                <w:bCs/>
                <w:sz w:val="24"/>
                <w:szCs w:val="24"/>
              </w:rPr>
              <w:t>Teknik Promosi</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pStyle w:val="ListParagraph"/>
              <w:spacing w:before="60" w:after="60"/>
              <w:ind w:left="0"/>
              <w:contextualSpacing w:val="0"/>
              <w:jc w:val="center"/>
              <w:rPr>
                <w:rFonts w:ascii="Times New Roman" w:hAnsi="Times New Roman"/>
                <w:b/>
                <w:sz w:val="24"/>
              </w:rPr>
            </w:pPr>
            <w:r w:rsidRPr="007403D8">
              <w:rPr>
                <w:rFonts w:ascii="Times New Roman" w:hAnsi="Times New Roman"/>
                <w:b/>
                <w:sz w:val="24"/>
              </w:rPr>
              <w:t>4</w:t>
            </w:r>
          </w:p>
        </w:tc>
      </w:tr>
      <w:tr w:rsidR="00A43E10" w:rsidRPr="007403D8" w:rsidTr="00757686">
        <w:trPr>
          <w:trHeight w:val="240"/>
        </w:trPr>
        <w:tc>
          <w:tcPr>
            <w:tcW w:w="1701" w:type="dxa"/>
          </w:tcPr>
          <w:p w:rsidR="00A43E10" w:rsidRPr="007403D8" w:rsidRDefault="007403D8" w:rsidP="000013BC">
            <w:pPr>
              <w:spacing w:before="60" w:after="60"/>
              <w:rPr>
                <w:rFonts w:ascii="Times New Roman" w:hAnsi="Times New Roman"/>
                <w:b/>
                <w:bCs/>
                <w:sz w:val="24"/>
                <w:szCs w:val="24"/>
              </w:rPr>
            </w:pPr>
            <w:r w:rsidRPr="007403D8">
              <w:rPr>
                <w:rFonts w:ascii="Times New Roman" w:hAnsi="Times New Roman"/>
                <w:b/>
                <w:bCs/>
                <w:sz w:val="24"/>
                <w:szCs w:val="24"/>
              </w:rPr>
              <w:t>Laporan Usaha Pengolahan Makanan Internasional</w:t>
            </w:r>
          </w:p>
        </w:tc>
        <w:tc>
          <w:tcPr>
            <w:tcW w:w="3539" w:type="dxa"/>
          </w:tcPr>
          <w:p w:rsidR="00A43E10" w:rsidRPr="007403D8" w:rsidRDefault="00A43E10" w:rsidP="00715689">
            <w:pPr>
              <w:spacing w:before="60" w:after="60"/>
              <w:ind w:left="567" w:hanging="567"/>
              <w:rPr>
                <w:rFonts w:ascii="Times New Roman" w:hAnsi="Times New Roman"/>
                <w:sz w:val="24"/>
                <w:szCs w:val="24"/>
              </w:rPr>
            </w:pPr>
            <w:r w:rsidRPr="007403D8">
              <w:rPr>
                <w:rFonts w:ascii="Times New Roman" w:hAnsi="Times New Roman"/>
                <w:sz w:val="24"/>
                <w:szCs w:val="24"/>
              </w:rPr>
              <w:t>10.1</w:t>
            </w:r>
            <w:r w:rsidRPr="007403D8">
              <w:rPr>
                <w:rFonts w:ascii="Times New Roman" w:hAnsi="Times New Roman"/>
                <w:sz w:val="24"/>
                <w:szCs w:val="24"/>
              </w:rPr>
              <w:tab/>
              <w:t xml:space="preserve">Menjelaskan pengertian laporan kegiatan usaha pengolahan makanan internasional </w:t>
            </w:r>
          </w:p>
          <w:p w:rsidR="00A43E10" w:rsidRPr="007403D8" w:rsidRDefault="00A43E10" w:rsidP="00715689">
            <w:pPr>
              <w:spacing w:before="60" w:after="60"/>
              <w:ind w:left="567" w:hanging="567"/>
              <w:rPr>
                <w:rFonts w:ascii="Times New Roman" w:hAnsi="Times New Roman"/>
                <w:sz w:val="24"/>
                <w:szCs w:val="24"/>
              </w:rPr>
            </w:pPr>
            <w:r w:rsidRPr="007403D8">
              <w:rPr>
                <w:rFonts w:ascii="Times New Roman" w:hAnsi="Times New Roman"/>
                <w:sz w:val="24"/>
                <w:szCs w:val="24"/>
              </w:rPr>
              <w:t>10.2</w:t>
            </w:r>
            <w:r w:rsidRPr="007403D8">
              <w:rPr>
                <w:rFonts w:ascii="Times New Roman" w:hAnsi="Times New Roman"/>
                <w:sz w:val="24"/>
                <w:szCs w:val="24"/>
              </w:rPr>
              <w:tab/>
              <w:t xml:space="preserve">Menjelaskan fungsi laporan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10.3</w:t>
            </w:r>
            <w:r w:rsidRPr="007403D8">
              <w:rPr>
                <w:rFonts w:ascii="Times New Roman" w:hAnsi="Times New Roman"/>
                <w:sz w:val="24"/>
                <w:szCs w:val="24"/>
              </w:rPr>
              <w:tab/>
              <w:t xml:space="preserve">Menjelaskan manfaat laporan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10.4</w:t>
            </w:r>
            <w:r w:rsidRPr="007403D8">
              <w:rPr>
                <w:rFonts w:ascii="Times New Roman" w:hAnsi="Times New Roman"/>
                <w:sz w:val="24"/>
                <w:szCs w:val="24"/>
              </w:rPr>
              <w:tab/>
              <w:t xml:space="preserve">Menjelaskan komponen laporan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10.5</w:t>
            </w:r>
            <w:r w:rsidRPr="007403D8">
              <w:rPr>
                <w:rFonts w:ascii="Times New Roman" w:hAnsi="Times New Roman"/>
                <w:sz w:val="24"/>
                <w:szCs w:val="24"/>
              </w:rPr>
              <w:tab/>
              <w:t xml:space="preserve">Melakukan analisis contoh laporan usaha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10.6</w:t>
            </w:r>
            <w:r w:rsidRPr="007403D8">
              <w:rPr>
                <w:rFonts w:ascii="Times New Roman" w:hAnsi="Times New Roman"/>
                <w:sz w:val="24"/>
                <w:szCs w:val="24"/>
              </w:rPr>
              <w:tab/>
              <w:t xml:space="preserve">Menjelaskan teknik – teknik pembuatan laporan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10.7</w:t>
            </w:r>
            <w:r w:rsidRPr="007403D8">
              <w:rPr>
                <w:rFonts w:ascii="Times New Roman" w:hAnsi="Times New Roman"/>
                <w:sz w:val="24"/>
                <w:szCs w:val="24"/>
              </w:rPr>
              <w:tab/>
              <w:t xml:space="preserve">Menjelaskan langkah – langkah pembuatan kegiatan usaha pengolahan makanan internasional </w:t>
            </w:r>
          </w:p>
          <w:p w:rsidR="00A43E10" w:rsidRPr="007403D8" w:rsidRDefault="00A43E10" w:rsidP="00715689">
            <w:pPr>
              <w:keepNext/>
              <w:spacing w:before="60" w:after="60"/>
              <w:ind w:left="567" w:hanging="567"/>
              <w:outlineLvl w:val="0"/>
              <w:rPr>
                <w:rFonts w:ascii="Times New Roman" w:hAnsi="Times New Roman"/>
                <w:sz w:val="24"/>
                <w:szCs w:val="24"/>
              </w:rPr>
            </w:pPr>
            <w:r w:rsidRPr="007403D8">
              <w:rPr>
                <w:rFonts w:ascii="Times New Roman" w:hAnsi="Times New Roman"/>
                <w:sz w:val="24"/>
                <w:szCs w:val="24"/>
              </w:rPr>
              <w:t>10.8</w:t>
            </w:r>
            <w:r w:rsidRPr="007403D8">
              <w:rPr>
                <w:rFonts w:ascii="Times New Roman" w:hAnsi="Times New Roman"/>
                <w:sz w:val="24"/>
                <w:szCs w:val="24"/>
              </w:rPr>
              <w:tab/>
              <w:t xml:space="preserve">Menyusun laporan kegiatan usaha pengolahan makanan internasional. </w:t>
            </w:r>
          </w:p>
        </w:tc>
        <w:tc>
          <w:tcPr>
            <w:tcW w:w="1843" w:type="dxa"/>
          </w:tcPr>
          <w:p w:rsidR="00A43E10" w:rsidRPr="007403D8" w:rsidRDefault="000013BC"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bCs/>
                <w:sz w:val="24"/>
                <w:szCs w:val="24"/>
              </w:rPr>
              <w:t>Pengertian</w:t>
            </w:r>
            <w:r w:rsidRPr="007403D8">
              <w:rPr>
                <w:rFonts w:ascii="Times New Roman" w:hAnsi="Times New Roman"/>
                <w:bCs/>
                <w:caps/>
                <w:sz w:val="24"/>
                <w:szCs w:val="24"/>
              </w:rPr>
              <w:t xml:space="preserve"> </w:t>
            </w:r>
            <w:r w:rsidRPr="007403D8">
              <w:rPr>
                <w:rFonts w:ascii="Times New Roman" w:hAnsi="Times New Roman"/>
                <w:sz w:val="24"/>
                <w:szCs w:val="24"/>
              </w:rPr>
              <w:t>laporan usaha pengolahan makanan internasional</w:t>
            </w:r>
          </w:p>
          <w:p w:rsidR="007403D8" w:rsidRPr="007403D8" w:rsidRDefault="007403D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4"/>
              </w:rPr>
              <w:t>Komponen laporan usaha pengolahan makanan internasional</w:t>
            </w:r>
          </w:p>
          <w:p w:rsidR="007403D8" w:rsidRPr="007403D8" w:rsidRDefault="007403D8" w:rsidP="00910E27">
            <w:pPr>
              <w:pStyle w:val="ListParagraph"/>
              <w:numPr>
                <w:ilvl w:val="0"/>
                <w:numId w:val="2"/>
              </w:numPr>
              <w:spacing w:before="60" w:after="60"/>
              <w:ind w:left="284" w:hanging="284"/>
              <w:contextualSpacing w:val="0"/>
              <w:rPr>
                <w:rFonts w:ascii="Times New Roman" w:hAnsi="Times New Roman"/>
                <w:bCs/>
                <w:caps/>
                <w:sz w:val="24"/>
                <w:szCs w:val="24"/>
              </w:rPr>
            </w:pPr>
            <w:r w:rsidRPr="007403D8">
              <w:rPr>
                <w:rFonts w:ascii="Times New Roman" w:hAnsi="Times New Roman"/>
                <w:sz w:val="24"/>
                <w:szCs w:val="24"/>
              </w:rPr>
              <w:t>Teknik pembuatan dan penyusunan laporan usaha pengolahan makanan internasional</w:t>
            </w:r>
          </w:p>
        </w:tc>
        <w:tc>
          <w:tcPr>
            <w:tcW w:w="964" w:type="dxa"/>
          </w:tcPr>
          <w:p w:rsidR="00A43E10" w:rsidRPr="007403D8" w:rsidRDefault="00A43E10" w:rsidP="00910E27">
            <w:pPr>
              <w:pStyle w:val="ListParagraph"/>
              <w:spacing w:before="60" w:after="60"/>
              <w:ind w:left="0"/>
              <w:contextualSpacing w:val="0"/>
              <w:jc w:val="center"/>
              <w:rPr>
                <w:rFonts w:ascii="Times New Roman" w:hAnsi="Times New Roman"/>
                <w:sz w:val="24"/>
              </w:rPr>
            </w:pPr>
            <w:r w:rsidRPr="007403D8">
              <w:rPr>
                <w:rFonts w:ascii="Times New Roman" w:hAnsi="Times New Roman"/>
                <w:sz w:val="24"/>
              </w:rPr>
              <w:t>4 JP</w:t>
            </w:r>
          </w:p>
        </w:tc>
        <w:tc>
          <w:tcPr>
            <w:tcW w:w="1001" w:type="dxa"/>
          </w:tcPr>
          <w:p w:rsidR="00A43E10" w:rsidRPr="007403D8" w:rsidRDefault="00A43E10" w:rsidP="00910E27">
            <w:pPr>
              <w:pStyle w:val="ListParagraph"/>
              <w:spacing w:before="60" w:after="60"/>
              <w:ind w:left="0"/>
              <w:contextualSpacing w:val="0"/>
              <w:jc w:val="center"/>
              <w:rPr>
                <w:rFonts w:ascii="Times New Roman" w:hAnsi="Times New Roman"/>
                <w:b/>
                <w:sz w:val="24"/>
              </w:rPr>
            </w:pPr>
            <w:r w:rsidRPr="007403D8">
              <w:rPr>
                <w:rFonts w:ascii="Times New Roman" w:hAnsi="Times New Roman"/>
                <w:b/>
                <w:sz w:val="24"/>
              </w:rPr>
              <w:t>5</w:t>
            </w:r>
          </w:p>
        </w:tc>
      </w:tr>
    </w:tbl>
    <w:p w:rsidR="006B7BBF" w:rsidRPr="007403D8" w:rsidRDefault="006B7BBF" w:rsidP="00910E27">
      <w:pPr>
        <w:spacing w:before="60" w:after="60" w:line="240" w:lineRule="auto"/>
        <w:rPr>
          <w:rFonts w:ascii="Times New Roman" w:hAnsi="Times New Roman"/>
          <w:sz w:val="24"/>
        </w:rPr>
      </w:pPr>
    </w:p>
    <w:p w:rsidR="006B7BBF" w:rsidRPr="007403D8" w:rsidRDefault="006B7BBF" w:rsidP="00910E27">
      <w:pPr>
        <w:spacing w:before="60" w:after="60" w:line="240" w:lineRule="auto"/>
        <w:rPr>
          <w:rFonts w:ascii="Times New Roman" w:hAnsi="Times New Roman"/>
          <w:sz w:val="24"/>
        </w:rPr>
      </w:pPr>
    </w:p>
    <w:sectPr w:rsidR="006B7BBF" w:rsidRPr="007403D8" w:rsidSect="00F44FFA">
      <w:pgSz w:w="11907" w:h="16840" w:code="9"/>
      <w:pgMar w:top="1418" w:right="1418" w:bottom="1418" w:left="141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8E32B1"/>
    <w:multiLevelType w:val="hybridMultilevel"/>
    <w:tmpl w:val="F4948BF8"/>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8A53F9"/>
    <w:multiLevelType w:val="hybridMultilevel"/>
    <w:tmpl w:val="724E792E"/>
    <w:lvl w:ilvl="0" w:tplc="92C62344">
      <w:start w:val="1"/>
      <w:numFmt w:val="bullet"/>
      <w:lvlText w:val=""/>
      <w:lvlJc w:val="left"/>
      <w:pPr>
        <w:ind w:left="720" w:hanging="360"/>
      </w:pPr>
      <w:rPr>
        <w:rFonts w:ascii="Wingdings" w:hAnsi="Wingdings"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savePreviewPicture/>
  <w:compat/>
  <w:rsids>
    <w:rsidRoot w:val="00712293"/>
    <w:rsid w:val="000013BC"/>
    <w:rsid w:val="00103693"/>
    <w:rsid w:val="00110A4F"/>
    <w:rsid w:val="00250915"/>
    <w:rsid w:val="002669E1"/>
    <w:rsid w:val="003436D1"/>
    <w:rsid w:val="00450377"/>
    <w:rsid w:val="00571DA6"/>
    <w:rsid w:val="005943A8"/>
    <w:rsid w:val="005B6060"/>
    <w:rsid w:val="005E14F8"/>
    <w:rsid w:val="006575CF"/>
    <w:rsid w:val="00676A75"/>
    <w:rsid w:val="006867AC"/>
    <w:rsid w:val="006B7BBF"/>
    <w:rsid w:val="006F79B6"/>
    <w:rsid w:val="00712293"/>
    <w:rsid w:val="00715689"/>
    <w:rsid w:val="007403D8"/>
    <w:rsid w:val="00757686"/>
    <w:rsid w:val="00800769"/>
    <w:rsid w:val="00803B80"/>
    <w:rsid w:val="00910E27"/>
    <w:rsid w:val="0095765C"/>
    <w:rsid w:val="009A78ED"/>
    <w:rsid w:val="009E20BD"/>
    <w:rsid w:val="00A43E10"/>
    <w:rsid w:val="00C0617F"/>
    <w:rsid w:val="00C84FDB"/>
    <w:rsid w:val="00D03060"/>
    <w:rsid w:val="00DE5AD7"/>
    <w:rsid w:val="00E0785D"/>
    <w:rsid w:val="00E376EA"/>
    <w:rsid w:val="00E44AAA"/>
    <w:rsid w:val="00ED7FA8"/>
    <w:rsid w:val="00F44FFA"/>
    <w:rsid w:val="00FA07B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9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7B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soal jawab,Body of textCxSp,List Paragraph Char Char Char,List Paragraph Char Char"/>
    <w:basedOn w:val="Normal"/>
    <w:link w:val="ListParagraphChar"/>
    <w:uiPriority w:val="34"/>
    <w:qFormat/>
    <w:rsid w:val="00C84FDB"/>
    <w:pPr>
      <w:ind w:left="720"/>
      <w:contextualSpacing/>
    </w:pPr>
    <w:rPr>
      <w:rFonts w:ascii="Calibri" w:eastAsia="Times New Roman" w:hAnsi="Calibri" w:cs="Times New Roman"/>
    </w:r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soal jawab Char"/>
    <w:link w:val="ListParagraph"/>
    <w:uiPriority w:val="34"/>
    <w:qFormat/>
    <w:locked/>
    <w:rsid w:val="00C84FDB"/>
    <w:rPr>
      <w:rFonts w:ascii="Calibri" w:eastAsia="Times New Roman" w:hAnsi="Calibri" w:cs="Times New Roman"/>
    </w:rPr>
  </w:style>
  <w:style w:type="paragraph" w:customStyle="1" w:styleId="Default">
    <w:name w:val="Default"/>
    <w:rsid w:val="00E0785D"/>
    <w:pPr>
      <w:autoSpaceDE w:val="0"/>
      <w:autoSpaceDN w:val="0"/>
      <w:adjustRightInd w:val="0"/>
      <w:spacing w:after="0" w:line="240" w:lineRule="auto"/>
    </w:pPr>
    <w:rPr>
      <w:rFonts w:ascii="Cambria" w:hAnsi="Cambria" w:cs="Cambr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7B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6</Pages>
  <Words>1284</Words>
  <Characters>7325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SERVERANBK</dc:creator>
  <cp:lastModifiedBy>EASYMEDIA</cp:lastModifiedBy>
  <cp:revision>17</cp:revision>
  <dcterms:created xsi:type="dcterms:W3CDTF">2022-11-21T02:06:00Z</dcterms:created>
  <dcterms:modified xsi:type="dcterms:W3CDTF">2024-04-21T18:13:00Z</dcterms:modified>
</cp:coreProperties>
</file>