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1A4" w:rsidRPr="000D56EC" w:rsidRDefault="001A31A4" w:rsidP="00871CEC">
      <w:pPr>
        <w:spacing w:before="60" w:after="60"/>
        <w:jc w:val="center"/>
        <w:rPr>
          <w:rFonts w:asciiTheme="majorBidi" w:hAnsiTheme="majorBidi" w:cstheme="majorBidi"/>
          <w:b/>
          <w:bCs/>
          <w:sz w:val="24"/>
          <w:szCs w:val="24"/>
          <w:highlight w:val="yellow"/>
        </w:rPr>
      </w:pPr>
      <w:r w:rsidRPr="000D56EC">
        <w:rPr>
          <w:rFonts w:asciiTheme="majorBidi" w:hAnsiTheme="majorBidi" w:cstheme="majorBidi"/>
          <w:b/>
          <w:bCs/>
          <w:sz w:val="24"/>
          <w:szCs w:val="24"/>
          <w:highlight w:val="yellow"/>
        </w:rPr>
        <w:t>ALUR DAN TUJUAN PEMBELAJARAN</w:t>
      </w:r>
    </w:p>
    <w:p w:rsidR="001A31A4" w:rsidRPr="000D56EC" w:rsidRDefault="001A31A4" w:rsidP="00871CEC">
      <w:pPr>
        <w:spacing w:before="60" w:after="60"/>
        <w:jc w:val="center"/>
        <w:rPr>
          <w:rFonts w:asciiTheme="majorBidi" w:hAnsiTheme="majorBidi" w:cstheme="majorBidi"/>
          <w:b/>
          <w:bCs/>
          <w:sz w:val="24"/>
          <w:szCs w:val="24"/>
        </w:rPr>
      </w:pPr>
      <w:r w:rsidRPr="000D56EC">
        <w:rPr>
          <w:rFonts w:asciiTheme="majorBidi" w:hAnsiTheme="majorBidi" w:cstheme="majorBidi"/>
          <w:b/>
          <w:bCs/>
          <w:sz w:val="24"/>
          <w:szCs w:val="24"/>
          <w:highlight w:val="yellow"/>
        </w:rPr>
        <w:t xml:space="preserve">MATA PELAJARAN </w:t>
      </w:r>
      <w:r w:rsidR="007C373B">
        <w:rPr>
          <w:rFonts w:asciiTheme="majorBidi" w:hAnsiTheme="majorBidi" w:cstheme="majorBidi"/>
          <w:b/>
          <w:bCs/>
          <w:sz w:val="24"/>
          <w:szCs w:val="24"/>
          <w:highlight w:val="yellow"/>
        </w:rPr>
        <w:t>PRAKARYA (</w:t>
      </w:r>
      <w:r w:rsidR="00FD3556">
        <w:rPr>
          <w:rFonts w:asciiTheme="majorBidi" w:hAnsiTheme="majorBidi" w:cstheme="majorBidi"/>
          <w:b/>
          <w:bCs/>
          <w:sz w:val="24"/>
          <w:szCs w:val="24"/>
          <w:highlight w:val="yellow"/>
        </w:rPr>
        <w:t>PENGOLAHAN</w:t>
      </w:r>
      <w:r w:rsidR="007C373B">
        <w:rPr>
          <w:rFonts w:asciiTheme="majorBidi" w:hAnsiTheme="majorBidi" w:cstheme="majorBidi"/>
          <w:b/>
          <w:bCs/>
          <w:sz w:val="24"/>
          <w:szCs w:val="24"/>
          <w:highlight w:val="yellow"/>
        </w:rPr>
        <w:t>)</w:t>
      </w:r>
      <w:r w:rsidRPr="000D56EC">
        <w:rPr>
          <w:rFonts w:asciiTheme="majorBidi" w:hAnsiTheme="majorBidi" w:cstheme="majorBidi"/>
          <w:b/>
          <w:bCs/>
          <w:sz w:val="24"/>
          <w:szCs w:val="24"/>
          <w:highlight w:val="yellow"/>
        </w:rPr>
        <w:t xml:space="preserve"> FASE E KELAS 10</w:t>
      </w:r>
    </w:p>
    <w:p w:rsidR="001A31A4" w:rsidRPr="000D56EC" w:rsidRDefault="001A31A4" w:rsidP="00871CEC">
      <w:pPr>
        <w:spacing w:before="60" w:after="60"/>
        <w:jc w:val="center"/>
        <w:rPr>
          <w:rFonts w:asciiTheme="majorBidi" w:hAnsiTheme="majorBidi" w:cstheme="majorBidi"/>
          <w:b/>
          <w:bCs/>
          <w:sz w:val="24"/>
          <w:szCs w:val="24"/>
        </w:rPr>
      </w:pPr>
    </w:p>
    <w:p w:rsidR="00BD5E83" w:rsidRDefault="00BD5E83" w:rsidP="00871CEC">
      <w:pPr>
        <w:spacing w:before="60" w:after="60"/>
        <w:jc w:val="both"/>
        <w:rPr>
          <w:rFonts w:asciiTheme="majorBidi" w:eastAsia="Bookman Old Style" w:hAnsiTheme="majorBidi" w:cstheme="majorBidi"/>
          <w:sz w:val="24"/>
          <w:szCs w:val="24"/>
        </w:rPr>
      </w:pPr>
    </w:p>
    <w:p w:rsidR="00AA0731" w:rsidRPr="00D9369D" w:rsidRDefault="00AA0731" w:rsidP="00AA0731">
      <w:pPr>
        <w:spacing w:before="60" w:after="60"/>
        <w:ind w:left="426" w:hanging="426"/>
        <w:jc w:val="both"/>
        <w:rPr>
          <w:rFonts w:eastAsia="Bookman Old Style"/>
          <w:b/>
          <w:bCs/>
          <w:caps/>
          <w:sz w:val="24"/>
          <w:szCs w:val="24"/>
        </w:rPr>
      </w:pPr>
      <w:r>
        <w:rPr>
          <w:rFonts w:eastAsia="Bookman Old Style"/>
          <w:b/>
          <w:bCs/>
          <w:caps/>
          <w:sz w:val="24"/>
          <w:szCs w:val="24"/>
          <w:lang w:val="id-ID"/>
        </w:rPr>
        <w:t>A</w:t>
      </w:r>
      <w:r w:rsidRPr="00D9369D">
        <w:rPr>
          <w:rFonts w:eastAsia="Bookman Old Style"/>
          <w:b/>
          <w:bCs/>
          <w:caps/>
          <w:sz w:val="24"/>
          <w:szCs w:val="24"/>
        </w:rPr>
        <w:t xml:space="preserve">.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Pr="00D9369D">
        <w:rPr>
          <w:rFonts w:eastAsia="Bookman Old Style"/>
          <w:b/>
          <w:bCs/>
          <w:caps/>
          <w:sz w:val="24"/>
          <w:szCs w:val="24"/>
        </w:rPr>
        <w:t>Fase E (Umumnya untuk Kelas X SMA/MA)</w:t>
      </w:r>
    </w:p>
    <w:p w:rsidR="00AA0731" w:rsidRPr="00D9369D" w:rsidRDefault="00AA0731" w:rsidP="00AA0731">
      <w:pPr>
        <w:spacing w:before="60" w:after="60"/>
        <w:ind w:left="426"/>
        <w:jc w:val="both"/>
        <w:rPr>
          <w:rFonts w:eastAsia="Bookman Old Style"/>
          <w:sz w:val="24"/>
          <w:szCs w:val="24"/>
        </w:rPr>
      </w:pPr>
      <w:r w:rsidRPr="00D9369D">
        <w:rPr>
          <w:rFonts w:eastAsia="Bookman Old Style"/>
          <w:sz w:val="24"/>
          <w:szCs w:val="24"/>
        </w:rPr>
        <w:t>Pada akhir Fase E, peserta didik mampu mengembangkan produk olahan pangan nusantara atau nonpangan berdasarkan analisis kebutuhan dan kelayakan pasar melalui eksplorasi bahan, alat, dan teknik, serta mempresentasikannya. Pada fase ini, peserta didik mampu mengevaluasi dan memberikan saran produk olahan pangan nusantara dan nonpangan berdasarkan dampak lingkungan/budaya/teknologi tepat guna.</w:t>
      </w:r>
    </w:p>
    <w:p w:rsidR="00AA0731" w:rsidRPr="00D9369D" w:rsidRDefault="00AA0731" w:rsidP="00AA0731">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AA0731" w:rsidRPr="00D9369D" w:rsidTr="00F46BC3">
        <w:trPr>
          <w:trHeight w:val="240"/>
        </w:trPr>
        <w:tc>
          <w:tcPr>
            <w:tcW w:w="2268" w:type="dxa"/>
            <w:tcBorders>
              <w:top w:val="single" w:sz="5" w:space="0" w:color="000000"/>
              <w:left w:val="single" w:sz="5" w:space="0" w:color="000000"/>
              <w:bottom w:val="single" w:sz="5" w:space="0" w:color="000000"/>
              <w:right w:val="single" w:sz="5" w:space="0" w:color="000000"/>
            </w:tcBorders>
          </w:tcPr>
          <w:p w:rsidR="00AA0731" w:rsidRPr="00D9369D" w:rsidRDefault="00AA0731" w:rsidP="00F46BC3">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5" w:space="0" w:color="000000"/>
              <w:left w:val="single" w:sz="5" w:space="0" w:color="000000"/>
              <w:bottom w:val="single" w:sz="5" w:space="0" w:color="000000"/>
              <w:right w:val="single" w:sz="7" w:space="0" w:color="000000"/>
            </w:tcBorders>
          </w:tcPr>
          <w:p w:rsidR="00AA0731" w:rsidRPr="00D9369D" w:rsidRDefault="00AA0731" w:rsidP="00F46BC3">
            <w:pPr>
              <w:spacing w:before="60" w:after="60"/>
              <w:jc w:val="center"/>
              <w:rPr>
                <w:rFonts w:eastAsia="Bookman Old Style"/>
                <w:b/>
                <w:bCs/>
                <w:sz w:val="24"/>
                <w:szCs w:val="24"/>
              </w:rPr>
            </w:pPr>
            <w:r w:rsidRPr="00D9369D">
              <w:rPr>
                <w:rFonts w:eastAsia="Bookman Old Style"/>
                <w:b/>
                <w:bCs/>
                <w:sz w:val="24"/>
                <w:szCs w:val="24"/>
              </w:rPr>
              <w:t>Capaian Pembelajaran</w:t>
            </w:r>
          </w:p>
        </w:tc>
      </w:tr>
      <w:tr w:rsidR="00AA0731" w:rsidRPr="00D9369D" w:rsidTr="00F46BC3">
        <w:trPr>
          <w:trHeight w:val="240"/>
        </w:trPr>
        <w:tc>
          <w:tcPr>
            <w:tcW w:w="2268" w:type="dxa"/>
            <w:tcBorders>
              <w:top w:val="single" w:sz="5" w:space="0" w:color="000000"/>
              <w:left w:val="single" w:sz="5" w:space="0" w:color="000000"/>
              <w:bottom w:val="single" w:sz="5" w:space="0" w:color="000000"/>
              <w:right w:val="single" w:sz="5" w:space="0" w:color="000000"/>
            </w:tcBorders>
          </w:tcPr>
          <w:p w:rsidR="00AA0731" w:rsidRPr="00D9369D" w:rsidRDefault="00AA0731" w:rsidP="00F46BC3">
            <w:pPr>
              <w:spacing w:before="60" w:after="60"/>
              <w:ind w:left="106" w:right="56"/>
              <w:rPr>
                <w:rFonts w:eastAsia="Bookman Old Style"/>
                <w:sz w:val="24"/>
                <w:szCs w:val="24"/>
              </w:rPr>
            </w:pPr>
            <w:r w:rsidRPr="00D9369D">
              <w:rPr>
                <w:rFonts w:eastAsia="Bookman Old Style"/>
                <w:sz w:val="24"/>
                <w:szCs w:val="24"/>
              </w:rPr>
              <w:t>Observasi dan</w:t>
            </w:r>
            <w:r>
              <w:rPr>
                <w:rFonts w:eastAsia="Bookman Old Style"/>
                <w:sz w:val="24"/>
                <w:szCs w:val="24"/>
              </w:rPr>
              <w:t xml:space="preserve"> </w:t>
            </w:r>
            <w:r w:rsidRPr="00D9369D">
              <w:rPr>
                <w:rFonts w:eastAsia="Bookman Old Style"/>
                <w:sz w:val="24"/>
                <w:szCs w:val="24"/>
              </w:rPr>
              <w:t>Eksplorasi</w:t>
            </w:r>
          </w:p>
        </w:tc>
        <w:tc>
          <w:tcPr>
            <w:tcW w:w="6350" w:type="dxa"/>
            <w:tcBorders>
              <w:top w:val="single" w:sz="5" w:space="0" w:color="000000"/>
              <w:left w:val="single" w:sz="5" w:space="0" w:color="000000"/>
              <w:bottom w:val="single" w:sz="5" w:space="0" w:color="000000"/>
              <w:right w:val="single" w:sz="7" w:space="0" w:color="000000"/>
            </w:tcBorders>
          </w:tcPr>
          <w:p w:rsidR="00AA0731" w:rsidRPr="00D9369D" w:rsidRDefault="00AA0731" w:rsidP="00F46BC3">
            <w:pPr>
              <w:spacing w:before="60" w:after="60"/>
              <w:ind w:left="106" w:right="56"/>
              <w:rPr>
                <w:rFonts w:eastAsia="Bookman Old Style"/>
                <w:sz w:val="24"/>
                <w:szCs w:val="24"/>
              </w:rPr>
            </w:pPr>
            <w:r w:rsidRPr="00D9369D">
              <w:rPr>
                <w:rFonts w:eastAsia="Bookman Old Style"/>
                <w:sz w:val="24"/>
                <w:szCs w:val="24"/>
              </w:rPr>
              <w:t>Peserta didik mampu</w:t>
            </w:r>
            <w:r>
              <w:rPr>
                <w:rFonts w:eastAsia="Bookman Old Style"/>
                <w:sz w:val="24"/>
                <w:szCs w:val="24"/>
              </w:rPr>
              <w:t xml:space="preserve"> </w:t>
            </w:r>
            <w:r w:rsidRPr="00D9369D">
              <w:rPr>
                <w:rFonts w:eastAsia="Bookman Old Style"/>
                <w:sz w:val="24"/>
                <w:szCs w:val="24"/>
              </w:rPr>
              <w:t>mengeksplorasi produk olahan pangan nusantara atau produk nonpangan yang bernilai ekonomis dari berbagai sumber, menganalisis karakteristik bahan, alat, teknik, dan prosedur pengolahan, serta penyajian dan kemasan. Peserta didik mengomunikasikan hasil observasi produk olahan pangan nusantara atau produk nonpangan melalui berbagai cara.</w:t>
            </w:r>
          </w:p>
        </w:tc>
      </w:tr>
      <w:tr w:rsidR="00AA0731" w:rsidRPr="00D9369D" w:rsidTr="00F46BC3">
        <w:trPr>
          <w:trHeight w:val="240"/>
        </w:trPr>
        <w:tc>
          <w:tcPr>
            <w:tcW w:w="2268" w:type="dxa"/>
            <w:tcBorders>
              <w:top w:val="single" w:sz="5" w:space="0" w:color="000000"/>
              <w:left w:val="single" w:sz="5" w:space="0" w:color="000000"/>
              <w:bottom w:val="single" w:sz="5" w:space="0" w:color="000000"/>
              <w:right w:val="single" w:sz="5" w:space="0" w:color="000000"/>
            </w:tcBorders>
          </w:tcPr>
          <w:p w:rsidR="00AA0731" w:rsidRPr="00D9369D" w:rsidRDefault="00AA0731" w:rsidP="00F46BC3">
            <w:pPr>
              <w:spacing w:before="60" w:after="60"/>
              <w:ind w:left="106" w:right="56"/>
              <w:rPr>
                <w:rFonts w:eastAsia="Bookman Old Style"/>
                <w:sz w:val="24"/>
                <w:szCs w:val="24"/>
              </w:rPr>
            </w:pPr>
            <w:r w:rsidRPr="00D9369D">
              <w:rPr>
                <w:rFonts w:eastAsia="Bookman Old Style"/>
                <w:sz w:val="24"/>
                <w:szCs w:val="24"/>
              </w:rPr>
              <w:t>Desain/</w:t>
            </w:r>
            <w:r>
              <w:rPr>
                <w:rFonts w:eastAsia="Bookman Old Style"/>
                <w:sz w:val="24"/>
                <w:szCs w:val="24"/>
              </w:rPr>
              <w:t xml:space="preserve"> </w:t>
            </w:r>
            <w:r w:rsidRPr="00D9369D">
              <w:rPr>
                <w:rFonts w:eastAsia="Bookman Old Style"/>
                <w:sz w:val="24"/>
                <w:szCs w:val="24"/>
              </w:rPr>
              <w:t>Perencanaan</w:t>
            </w:r>
          </w:p>
        </w:tc>
        <w:tc>
          <w:tcPr>
            <w:tcW w:w="6350" w:type="dxa"/>
            <w:tcBorders>
              <w:top w:val="single" w:sz="5" w:space="0" w:color="000000"/>
              <w:left w:val="single" w:sz="5" w:space="0" w:color="000000"/>
              <w:bottom w:val="single" w:sz="5" w:space="0" w:color="000000"/>
              <w:right w:val="single" w:sz="7" w:space="0" w:color="000000"/>
            </w:tcBorders>
          </w:tcPr>
          <w:p w:rsidR="00AA0731" w:rsidRPr="00D9369D" w:rsidRDefault="00AA0731" w:rsidP="00F46BC3">
            <w:pPr>
              <w:spacing w:before="60" w:after="60"/>
              <w:ind w:left="106" w:right="56"/>
              <w:rPr>
                <w:rFonts w:eastAsia="Bookman Old Style"/>
                <w:sz w:val="24"/>
                <w:szCs w:val="24"/>
                <w:lang w:val="id-ID"/>
              </w:rPr>
            </w:pPr>
            <w:r w:rsidRPr="00D9369D">
              <w:rPr>
                <w:rFonts w:eastAsia="Bookman Old Style"/>
                <w:sz w:val="24"/>
                <w:szCs w:val="24"/>
              </w:rPr>
              <w:t>Peserta didik mampu menyusun</w:t>
            </w:r>
            <w:r>
              <w:rPr>
                <w:rFonts w:eastAsia="Bookman Old Style"/>
                <w:sz w:val="24"/>
                <w:szCs w:val="24"/>
              </w:rPr>
              <w:t xml:space="preserve"> </w:t>
            </w:r>
            <w:r w:rsidRPr="00D9369D">
              <w:rPr>
                <w:rFonts w:eastAsia="Bookman Old Style"/>
                <w:sz w:val="24"/>
                <w:szCs w:val="24"/>
              </w:rPr>
              <w:t>rencana pembuatan produk olahan pangan nusantara atau</w:t>
            </w:r>
            <w:r w:rsidRPr="00D9369D">
              <w:rPr>
                <w:rFonts w:eastAsia="Bookman Old Style"/>
                <w:sz w:val="24"/>
                <w:szCs w:val="24"/>
                <w:lang w:val="id-ID"/>
              </w:rPr>
              <w:t xml:space="preserve"> </w:t>
            </w:r>
            <w:r w:rsidRPr="00D9369D">
              <w:rPr>
                <w:rFonts w:eastAsia="Bookman Old Style"/>
                <w:sz w:val="24"/>
                <w:szCs w:val="24"/>
              </w:rPr>
              <w:t>produk nonpangan berdasarkan</w:t>
            </w:r>
            <w:r>
              <w:rPr>
                <w:rFonts w:eastAsia="Bookman Old Style"/>
                <w:sz w:val="24"/>
                <w:szCs w:val="24"/>
              </w:rPr>
              <w:t xml:space="preserve"> </w:t>
            </w:r>
            <w:r w:rsidRPr="00D9369D">
              <w:rPr>
                <w:rFonts w:eastAsia="Bookman Old Style"/>
                <w:sz w:val="24"/>
                <w:szCs w:val="24"/>
              </w:rPr>
              <w:t>analisis kebutuhan pasar, ketersediaan bahan, peralatan, bentuk, serta tampilan sesuai potensi nusantara dan hasil eksplorasi.</w:t>
            </w:r>
          </w:p>
        </w:tc>
      </w:tr>
      <w:tr w:rsidR="00AA0731" w:rsidRPr="00D9369D" w:rsidTr="00F46BC3">
        <w:trPr>
          <w:trHeight w:val="240"/>
        </w:trPr>
        <w:tc>
          <w:tcPr>
            <w:tcW w:w="2268" w:type="dxa"/>
            <w:tcBorders>
              <w:top w:val="single" w:sz="5" w:space="0" w:color="000000"/>
              <w:left w:val="single" w:sz="5" w:space="0" w:color="000000"/>
              <w:bottom w:val="single" w:sz="5" w:space="0" w:color="000000"/>
              <w:right w:val="single" w:sz="5" w:space="0" w:color="000000"/>
            </w:tcBorders>
          </w:tcPr>
          <w:p w:rsidR="00AA0731" w:rsidRPr="00D9369D" w:rsidRDefault="00AA0731" w:rsidP="00F46BC3">
            <w:pPr>
              <w:spacing w:before="60" w:after="60"/>
              <w:ind w:left="106" w:right="56"/>
              <w:rPr>
                <w:rFonts w:eastAsia="Bookman Old Style"/>
                <w:sz w:val="24"/>
                <w:szCs w:val="24"/>
              </w:rPr>
            </w:pPr>
            <w:r w:rsidRPr="00D9369D">
              <w:rPr>
                <w:rFonts w:eastAsia="Bookman Old Style"/>
                <w:sz w:val="24"/>
                <w:szCs w:val="24"/>
              </w:rPr>
              <w:t>Produksi</w:t>
            </w:r>
          </w:p>
        </w:tc>
        <w:tc>
          <w:tcPr>
            <w:tcW w:w="6350" w:type="dxa"/>
            <w:tcBorders>
              <w:top w:val="single" w:sz="5" w:space="0" w:color="000000"/>
              <w:left w:val="single" w:sz="5" w:space="0" w:color="000000"/>
              <w:bottom w:val="single" w:sz="5" w:space="0" w:color="000000"/>
              <w:right w:val="single" w:sz="7" w:space="0" w:color="000000"/>
            </w:tcBorders>
          </w:tcPr>
          <w:p w:rsidR="00AA0731" w:rsidRPr="00D9369D" w:rsidRDefault="00AA0731" w:rsidP="00F46BC3">
            <w:pPr>
              <w:spacing w:before="60" w:after="60"/>
              <w:ind w:left="106" w:right="56"/>
              <w:rPr>
                <w:rFonts w:eastAsia="Bookman Old Style"/>
                <w:sz w:val="24"/>
                <w:szCs w:val="24"/>
              </w:rPr>
            </w:pPr>
            <w:r w:rsidRPr="00D9369D">
              <w:rPr>
                <w:rFonts w:eastAsia="Bookman Old Style"/>
                <w:sz w:val="24"/>
                <w:szCs w:val="24"/>
              </w:rPr>
              <w:t>Peserta didik mampu</w:t>
            </w:r>
            <w:r>
              <w:rPr>
                <w:rFonts w:eastAsia="Bookman Old Style"/>
                <w:sz w:val="24"/>
                <w:szCs w:val="24"/>
              </w:rPr>
              <w:t xml:space="preserve"> </w:t>
            </w:r>
            <w:r w:rsidRPr="00D9369D">
              <w:rPr>
                <w:rFonts w:eastAsia="Bookman Old Style"/>
                <w:sz w:val="24"/>
                <w:szCs w:val="24"/>
              </w:rPr>
              <w:t>mengembangkan produk olahan pangan nusantara atau produk nonpangan berbasis usaha, serta menampilkan dalam bentuk penyajian dan pengemasan secara kreatif-inovatif dan dipromosikan melalui berbagai media informasi dan komunikasi yang tersedia.</w:t>
            </w:r>
          </w:p>
        </w:tc>
      </w:tr>
      <w:tr w:rsidR="00AA0731" w:rsidRPr="00D9369D" w:rsidTr="00F46BC3">
        <w:trPr>
          <w:trHeight w:val="240"/>
        </w:trPr>
        <w:tc>
          <w:tcPr>
            <w:tcW w:w="2268" w:type="dxa"/>
            <w:tcBorders>
              <w:top w:val="single" w:sz="5" w:space="0" w:color="000000"/>
              <w:left w:val="single" w:sz="5" w:space="0" w:color="000000"/>
              <w:bottom w:val="single" w:sz="5" w:space="0" w:color="000000"/>
              <w:right w:val="single" w:sz="5" w:space="0" w:color="000000"/>
            </w:tcBorders>
          </w:tcPr>
          <w:p w:rsidR="00AA0731" w:rsidRPr="00D9369D" w:rsidRDefault="00AA0731" w:rsidP="00F46BC3">
            <w:pPr>
              <w:spacing w:before="60" w:after="60"/>
              <w:ind w:left="106" w:right="56"/>
              <w:rPr>
                <w:rFonts w:eastAsia="Bookman Old Style"/>
                <w:sz w:val="24"/>
                <w:szCs w:val="24"/>
              </w:rPr>
            </w:pPr>
            <w:r w:rsidRPr="00D9369D">
              <w:rPr>
                <w:rFonts w:eastAsia="Bookman Old Style"/>
                <w:sz w:val="24"/>
                <w:szCs w:val="24"/>
              </w:rPr>
              <w:t>Refleksi dan</w:t>
            </w:r>
            <w:r>
              <w:rPr>
                <w:rFonts w:eastAsia="Bookman Old Style"/>
                <w:sz w:val="24"/>
                <w:szCs w:val="24"/>
              </w:rPr>
              <w:t xml:space="preserve"> </w:t>
            </w:r>
            <w:r w:rsidRPr="00D9369D">
              <w:rPr>
                <w:rFonts w:eastAsia="Bookman Old Style"/>
                <w:sz w:val="24"/>
                <w:szCs w:val="24"/>
              </w:rPr>
              <w:t>Evaluasi</w:t>
            </w:r>
          </w:p>
        </w:tc>
        <w:tc>
          <w:tcPr>
            <w:tcW w:w="6350" w:type="dxa"/>
            <w:tcBorders>
              <w:top w:val="single" w:sz="5" w:space="0" w:color="000000"/>
              <w:left w:val="single" w:sz="5" w:space="0" w:color="000000"/>
              <w:bottom w:val="single" w:sz="5" w:space="0" w:color="000000"/>
              <w:right w:val="single" w:sz="7" w:space="0" w:color="000000"/>
            </w:tcBorders>
          </w:tcPr>
          <w:p w:rsidR="00AA0731" w:rsidRPr="00D9369D" w:rsidRDefault="00AA0731" w:rsidP="00F46BC3">
            <w:pPr>
              <w:spacing w:before="60" w:after="60"/>
              <w:ind w:left="106" w:right="56"/>
              <w:rPr>
                <w:rFonts w:eastAsia="Bookman Old Style"/>
                <w:sz w:val="24"/>
                <w:szCs w:val="24"/>
              </w:rPr>
            </w:pPr>
            <w:r w:rsidRPr="00D9369D">
              <w:rPr>
                <w:rFonts w:eastAsia="Bookman Old Style"/>
                <w:sz w:val="24"/>
                <w:szCs w:val="24"/>
              </w:rPr>
              <w:t>Peserta didik mampu</w:t>
            </w:r>
            <w:r>
              <w:rPr>
                <w:rFonts w:eastAsia="Bookman Old Style"/>
                <w:sz w:val="24"/>
                <w:szCs w:val="24"/>
              </w:rPr>
              <w:t xml:space="preserve"> </w:t>
            </w:r>
            <w:r w:rsidRPr="00D9369D">
              <w:rPr>
                <w:rFonts w:eastAsia="Bookman Old Style"/>
                <w:sz w:val="24"/>
                <w:szCs w:val="24"/>
              </w:rPr>
              <w:t>menggunakan hasil refleksi dari observasi, eksplorasi, desain, dan produksi untuk mengevaluasi pengembangan produk olahan pangan nusantara atau produk nonpangan berdasarkan kajian mutu, pemanfaatan teknologi pangan, dan ekonomi, serta dampak lingkungan/budaya. Peserta didik menetapkan saran perbaikan dan merencanakan tindak lanjut.</w:t>
            </w:r>
          </w:p>
        </w:tc>
      </w:tr>
    </w:tbl>
    <w:p w:rsidR="00843953" w:rsidRPr="002E7823" w:rsidRDefault="00843953" w:rsidP="00871CEC">
      <w:pPr>
        <w:spacing w:before="60" w:after="60"/>
        <w:ind w:left="426"/>
        <w:jc w:val="both"/>
        <w:rPr>
          <w:rFonts w:asciiTheme="majorBidi" w:eastAsia="Bookman Old Style" w:hAnsiTheme="majorBidi" w:cstheme="majorBidi"/>
          <w:sz w:val="24"/>
          <w:szCs w:val="24"/>
        </w:rPr>
      </w:pPr>
    </w:p>
    <w:p w:rsidR="00843953" w:rsidRPr="002E7823" w:rsidRDefault="00843953" w:rsidP="00871CEC">
      <w:pPr>
        <w:spacing w:before="60" w:after="60"/>
        <w:rPr>
          <w:rFonts w:asciiTheme="majorBidi" w:hAnsiTheme="majorBidi" w:cstheme="majorBidi"/>
          <w:sz w:val="24"/>
          <w:szCs w:val="24"/>
        </w:rPr>
      </w:pPr>
    </w:p>
    <w:p w:rsidR="00843953" w:rsidRPr="00141E2C" w:rsidRDefault="00843953" w:rsidP="00871CEC">
      <w:pPr>
        <w:tabs>
          <w:tab w:val="left" w:pos="426"/>
        </w:tabs>
        <w:spacing w:before="60" w:after="60"/>
        <w:ind w:left="426" w:hanging="426"/>
        <w:jc w:val="both"/>
        <w:rPr>
          <w:rFonts w:asciiTheme="majorBidi" w:eastAsia="Bookman Old Style" w:hAnsiTheme="majorBidi" w:cstheme="majorBidi"/>
          <w:b/>
          <w:bCs/>
          <w:sz w:val="24"/>
          <w:szCs w:val="24"/>
        </w:rPr>
      </w:pPr>
      <w:r w:rsidRPr="00141E2C">
        <w:rPr>
          <w:rFonts w:asciiTheme="majorBidi" w:eastAsia="Bookman Old Style" w:hAnsiTheme="majorBidi" w:cstheme="majorBidi"/>
          <w:b/>
          <w:bCs/>
          <w:sz w:val="24"/>
          <w:szCs w:val="24"/>
        </w:rPr>
        <w:t>B.</w:t>
      </w:r>
      <w:r>
        <w:rPr>
          <w:rFonts w:asciiTheme="majorBidi" w:eastAsia="Bookman Old Style" w:hAnsiTheme="majorBidi" w:cstheme="majorBidi"/>
          <w:b/>
          <w:bCs/>
          <w:sz w:val="24"/>
          <w:szCs w:val="24"/>
        </w:rPr>
        <w:tab/>
      </w:r>
      <w:r w:rsidRPr="00141E2C">
        <w:rPr>
          <w:rFonts w:asciiTheme="majorBidi" w:eastAsia="Bookman Old Style" w:hAnsiTheme="majorBidi" w:cstheme="majorBidi"/>
          <w:b/>
          <w:bCs/>
          <w:sz w:val="24"/>
          <w:szCs w:val="24"/>
        </w:rPr>
        <w:t>TUJUAN MATA PELAJARAN PRAKARYA-PENGOLAHAN</w:t>
      </w:r>
    </w:p>
    <w:p w:rsidR="00843953" w:rsidRPr="002E7823" w:rsidRDefault="00843953" w:rsidP="00871CEC">
      <w:pPr>
        <w:spacing w:before="60" w:after="60"/>
        <w:ind w:left="426"/>
        <w:jc w:val="both"/>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Prakarya Pengolahan memiliki tujuan sebagai berikut:</w:t>
      </w:r>
    </w:p>
    <w:p w:rsidR="00843953" w:rsidRPr="002E7823" w:rsidRDefault="00843953" w:rsidP="00871CEC">
      <w:pPr>
        <w:tabs>
          <w:tab w:val="left" w:pos="851"/>
        </w:tabs>
        <w:spacing w:before="60" w:after="60"/>
        <w:ind w:left="851" w:hanging="425"/>
        <w:jc w:val="both"/>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1.</w:t>
      </w:r>
      <w:r>
        <w:rPr>
          <w:rFonts w:asciiTheme="majorBidi" w:eastAsia="Bookman Old Style" w:hAnsiTheme="majorBidi" w:cstheme="majorBidi"/>
          <w:sz w:val="24"/>
          <w:szCs w:val="24"/>
        </w:rPr>
        <w:t xml:space="preserve"> </w:t>
      </w:r>
      <w:r>
        <w:rPr>
          <w:rFonts w:asciiTheme="majorBidi" w:eastAsia="Bookman Old Style" w:hAnsiTheme="majorBidi" w:cstheme="majorBidi"/>
          <w:sz w:val="24"/>
          <w:szCs w:val="24"/>
        </w:rPr>
        <w:tab/>
      </w:r>
      <w:r w:rsidRPr="002E7823">
        <w:rPr>
          <w:rFonts w:asciiTheme="majorBidi" w:eastAsia="Bookman Old Style" w:hAnsiTheme="majorBidi" w:cstheme="majorBidi"/>
          <w:sz w:val="24"/>
          <w:szCs w:val="24"/>
        </w:rPr>
        <w:t>Menghasilkan produk pengolahan pangan sehat/higienis dan non pangan yang ekonomis melalui eksplorasi bahan, teknik, alat</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dengan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mengembangkan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pengetahuan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dan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prinsip</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teknologi pengolahan.</w:t>
      </w:r>
    </w:p>
    <w:p w:rsidR="00843953" w:rsidRPr="002E7823" w:rsidRDefault="00843953" w:rsidP="00871CEC">
      <w:pPr>
        <w:tabs>
          <w:tab w:val="left" w:pos="851"/>
        </w:tabs>
        <w:spacing w:before="60" w:after="60"/>
        <w:ind w:left="851" w:hanging="425"/>
        <w:jc w:val="both"/>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2E7823">
        <w:rPr>
          <w:rFonts w:asciiTheme="majorBidi" w:eastAsia="Bookman Old Style" w:hAnsiTheme="majorBidi" w:cstheme="majorBidi"/>
          <w:sz w:val="24"/>
          <w:szCs w:val="24"/>
        </w:rPr>
        <w:t>Mengapresiasi, mengevaluasi dan merefleksi karya produk teknologi olahan pangan dan non pangan masyarakat maupun teman sendiri berdasarkan pendekatan sistematis ilmiah.</w:t>
      </w:r>
    </w:p>
    <w:p w:rsidR="00843953" w:rsidRPr="002E7823" w:rsidRDefault="00843953" w:rsidP="00871CEC">
      <w:pPr>
        <w:tabs>
          <w:tab w:val="left" w:pos="851"/>
        </w:tabs>
        <w:spacing w:before="60" w:after="60"/>
        <w:ind w:left="851" w:hanging="425"/>
        <w:jc w:val="both"/>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lastRenderedPageBreak/>
        <w:t xml:space="preserve">3. </w:t>
      </w:r>
      <w:r>
        <w:rPr>
          <w:rFonts w:asciiTheme="majorBidi" w:eastAsia="Bookman Old Style" w:hAnsiTheme="majorBidi" w:cstheme="majorBidi"/>
          <w:sz w:val="24"/>
          <w:szCs w:val="24"/>
        </w:rPr>
        <w:tab/>
      </w:r>
      <w:r w:rsidRPr="002E7823">
        <w:rPr>
          <w:rFonts w:asciiTheme="majorBidi" w:eastAsia="Bookman Old Style" w:hAnsiTheme="majorBidi" w:cstheme="majorBidi"/>
          <w:sz w:val="24"/>
          <w:szCs w:val="24"/>
        </w:rPr>
        <w:t>Menumbuhkembangkan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jiwa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kewirausahaan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melalui kepemimpinan, kerja sama dan berani mengambil resiko.</w:t>
      </w:r>
    </w:p>
    <w:p w:rsidR="00BD5E83" w:rsidRDefault="00BD5E83" w:rsidP="00871CEC">
      <w:pPr>
        <w:spacing w:before="60" w:after="60"/>
        <w:jc w:val="both"/>
        <w:rPr>
          <w:rFonts w:asciiTheme="majorBidi" w:eastAsia="Bookman Old Style" w:hAnsiTheme="majorBidi" w:cstheme="majorBidi"/>
          <w:sz w:val="24"/>
          <w:szCs w:val="24"/>
        </w:rPr>
      </w:pPr>
    </w:p>
    <w:p w:rsidR="00843953" w:rsidRPr="002E2976" w:rsidRDefault="00843953" w:rsidP="00871CEC">
      <w:pPr>
        <w:tabs>
          <w:tab w:val="left" w:pos="426"/>
        </w:tabs>
        <w:spacing w:before="60" w:after="60"/>
        <w:ind w:left="426" w:hanging="426"/>
        <w:jc w:val="both"/>
        <w:rPr>
          <w:rFonts w:asciiTheme="majorBidi" w:eastAsia="Bookman Old Style" w:hAnsiTheme="majorBidi" w:cstheme="majorBidi"/>
          <w:b/>
          <w:bCs/>
          <w:sz w:val="24"/>
          <w:szCs w:val="24"/>
        </w:rPr>
      </w:pPr>
      <w:r>
        <w:rPr>
          <w:rFonts w:asciiTheme="majorBidi" w:eastAsia="Bookman Old Style" w:hAnsiTheme="majorBidi" w:cstheme="majorBidi"/>
          <w:b/>
          <w:bCs/>
          <w:sz w:val="24"/>
          <w:szCs w:val="24"/>
        </w:rPr>
        <w:t>C</w:t>
      </w:r>
      <w:r w:rsidRPr="002E2976">
        <w:rPr>
          <w:rFonts w:asciiTheme="majorBidi" w:eastAsia="Bookman Old Style" w:hAnsiTheme="majorBidi" w:cstheme="majorBidi"/>
          <w:b/>
          <w:bCs/>
          <w:sz w:val="24"/>
          <w:szCs w:val="24"/>
        </w:rPr>
        <w:t>.</w:t>
      </w:r>
      <w:r>
        <w:rPr>
          <w:rFonts w:asciiTheme="majorBidi" w:eastAsia="Bookman Old Style" w:hAnsiTheme="majorBidi" w:cstheme="majorBidi"/>
          <w:b/>
          <w:bCs/>
          <w:sz w:val="24"/>
          <w:szCs w:val="24"/>
        </w:rPr>
        <w:tab/>
      </w:r>
      <w:r w:rsidRPr="002E2976">
        <w:rPr>
          <w:rFonts w:asciiTheme="majorBidi" w:eastAsia="Bookman Old Style" w:hAnsiTheme="majorBidi" w:cstheme="majorBidi"/>
          <w:b/>
          <w:bCs/>
          <w:sz w:val="24"/>
          <w:szCs w:val="24"/>
        </w:rPr>
        <w:t>CAPAIAN PEMBELAJARAN MATA PELAJARAN PRAKARYA-PENGOLAHAN FASE E (UMUMNYA UNTUK KELAS X SMA/MA/PROGRAM PAKET C)</w:t>
      </w:r>
    </w:p>
    <w:p w:rsidR="00843953" w:rsidRPr="002E7823" w:rsidRDefault="00843953" w:rsidP="00871CEC">
      <w:pPr>
        <w:spacing w:before="60" w:after="60"/>
        <w:ind w:left="426"/>
        <w:jc w:val="both"/>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Pada akhir Fase E (Kelas X SMA/MA/Program Paket C) peserta didik mampu mengembangkan produk olahan pangan higienis nusantara atau non pangan berdasarkan analisis kebutuhan dan kelayakan pasar melalui eksplorasi bahan, alat dan teknik, serta mempresentasikan secara lisan, visual dan grafis. Pada fase ini, peserta didik mampu mengevaluasi dan memberikan saran produk olahan pangan dan non pangan berdasarkan dampak lingkungan/budaya/ teknologi tepat guna.</w:t>
      </w:r>
    </w:p>
    <w:p w:rsidR="00843953" w:rsidRPr="004301F4" w:rsidRDefault="00843953" w:rsidP="00871CEC">
      <w:pPr>
        <w:spacing w:before="60" w:after="60"/>
        <w:ind w:left="426"/>
        <w:jc w:val="both"/>
        <w:rPr>
          <w:rFonts w:asciiTheme="majorBidi" w:eastAsia="Bookman Old Style" w:hAnsiTheme="majorBidi" w:cstheme="majorBidi"/>
          <w:sz w:val="24"/>
          <w:szCs w:val="24"/>
        </w:rPr>
      </w:pPr>
    </w:p>
    <w:p w:rsidR="00843953" w:rsidRPr="002E7823" w:rsidRDefault="00843953" w:rsidP="00871CEC">
      <w:pPr>
        <w:spacing w:before="60" w:after="60"/>
        <w:ind w:left="426"/>
        <w:jc w:val="both"/>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Fase E Berdasarkan Elemen</w:t>
      </w:r>
    </w:p>
    <w:tbl>
      <w:tblPr>
        <w:tblW w:w="0" w:type="auto"/>
        <w:tblInd w:w="425" w:type="dxa"/>
        <w:tblLayout w:type="fixed"/>
        <w:tblCellMar>
          <w:left w:w="0" w:type="dxa"/>
          <w:right w:w="0" w:type="dxa"/>
        </w:tblCellMar>
        <w:tblLook w:val="01E0"/>
      </w:tblPr>
      <w:tblGrid>
        <w:gridCol w:w="2700"/>
        <w:gridCol w:w="5953"/>
      </w:tblGrid>
      <w:tr w:rsidR="00843953" w:rsidRPr="002960E5" w:rsidTr="00594383">
        <w:trPr>
          <w:trHeight w:val="240"/>
        </w:trPr>
        <w:tc>
          <w:tcPr>
            <w:tcW w:w="2700" w:type="dxa"/>
            <w:tcBorders>
              <w:top w:val="single" w:sz="5" w:space="0" w:color="000000"/>
              <w:left w:val="single" w:sz="5" w:space="0" w:color="000000"/>
              <w:bottom w:val="single" w:sz="5" w:space="0" w:color="000000"/>
              <w:right w:val="single" w:sz="5" w:space="0" w:color="000000"/>
            </w:tcBorders>
          </w:tcPr>
          <w:p w:rsidR="00843953" w:rsidRPr="002960E5" w:rsidRDefault="00843953" w:rsidP="00871CEC">
            <w:pPr>
              <w:spacing w:before="60" w:after="60"/>
              <w:ind w:left="85" w:right="85"/>
              <w:jc w:val="center"/>
              <w:rPr>
                <w:rFonts w:asciiTheme="majorBidi" w:eastAsia="Bookman Old Style" w:hAnsiTheme="majorBidi" w:cstheme="majorBidi"/>
                <w:b/>
                <w:bCs/>
                <w:sz w:val="24"/>
                <w:szCs w:val="24"/>
              </w:rPr>
            </w:pPr>
            <w:r w:rsidRPr="002960E5">
              <w:rPr>
                <w:rFonts w:asciiTheme="majorBidi" w:eastAsia="Bookman Old Style" w:hAnsiTheme="majorBidi" w:cstheme="majorBidi"/>
                <w:b/>
                <w:bCs/>
                <w:sz w:val="24"/>
                <w:szCs w:val="24"/>
              </w:rPr>
              <w:t>Elemen</w:t>
            </w:r>
          </w:p>
        </w:tc>
        <w:tc>
          <w:tcPr>
            <w:tcW w:w="5953" w:type="dxa"/>
            <w:tcBorders>
              <w:top w:val="single" w:sz="5" w:space="0" w:color="000000"/>
              <w:left w:val="single" w:sz="5" w:space="0" w:color="000000"/>
              <w:bottom w:val="single" w:sz="5" w:space="0" w:color="000000"/>
              <w:right w:val="single" w:sz="5" w:space="0" w:color="000000"/>
            </w:tcBorders>
          </w:tcPr>
          <w:p w:rsidR="00843953" w:rsidRPr="002960E5" w:rsidRDefault="00843953" w:rsidP="00871CEC">
            <w:pPr>
              <w:spacing w:before="60" w:after="60"/>
              <w:ind w:left="85" w:right="85"/>
              <w:jc w:val="center"/>
              <w:rPr>
                <w:rFonts w:asciiTheme="majorBidi" w:eastAsia="Bookman Old Style" w:hAnsiTheme="majorBidi" w:cstheme="majorBidi"/>
                <w:b/>
                <w:bCs/>
                <w:sz w:val="24"/>
                <w:szCs w:val="24"/>
              </w:rPr>
            </w:pPr>
            <w:r w:rsidRPr="002960E5">
              <w:rPr>
                <w:rFonts w:asciiTheme="majorBidi" w:eastAsia="Bookman Old Style" w:hAnsiTheme="majorBidi" w:cstheme="majorBidi"/>
                <w:b/>
                <w:bCs/>
                <w:sz w:val="24"/>
                <w:szCs w:val="24"/>
              </w:rPr>
              <w:t>Capaian Pembelajaran</w:t>
            </w:r>
          </w:p>
        </w:tc>
      </w:tr>
      <w:tr w:rsidR="00843953" w:rsidRPr="00C76BE9" w:rsidTr="00594383">
        <w:trPr>
          <w:trHeight w:val="240"/>
        </w:trPr>
        <w:tc>
          <w:tcPr>
            <w:tcW w:w="2700" w:type="dxa"/>
            <w:tcBorders>
              <w:top w:val="single" w:sz="5" w:space="0" w:color="000000"/>
              <w:left w:val="single" w:sz="5" w:space="0" w:color="000000"/>
              <w:bottom w:val="single" w:sz="5" w:space="0" w:color="000000"/>
              <w:right w:val="single" w:sz="5" w:space="0" w:color="000000"/>
            </w:tcBorders>
          </w:tcPr>
          <w:p w:rsidR="00843953" w:rsidRPr="002E7823" w:rsidRDefault="00843953"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Observasi dan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Eksplorasi</w:t>
            </w:r>
          </w:p>
        </w:tc>
        <w:tc>
          <w:tcPr>
            <w:tcW w:w="5953" w:type="dxa"/>
            <w:tcBorders>
              <w:top w:val="single" w:sz="5" w:space="0" w:color="000000"/>
              <w:left w:val="single" w:sz="5" w:space="0" w:color="000000"/>
              <w:bottom w:val="single" w:sz="5" w:space="0" w:color="000000"/>
              <w:right w:val="single" w:sz="5" w:space="0" w:color="000000"/>
            </w:tcBorders>
          </w:tcPr>
          <w:p w:rsidR="00843953" w:rsidRPr="002E7823" w:rsidRDefault="00843953"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Peserta didik mampu mengeksplorasi produk olahan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pangan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higienis</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nusantara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atau</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produk non pangan yang bernilai ekonomis dari berbagai sumber, menganalisis karakteristik bahan, alat, teknik dan prosedur pengolahan, serta penyajian dan kemasan.</w:t>
            </w:r>
          </w:p>
        </w:tc>
      </w:tr>
      <w:tr w:rsidR="00843953" w:rsidRPr="00C76BE9" w:rsidTr="00594383">
        <w:trPr>
          <w:trHeight w:val="240"/>
        </w:trPr>
        <w:tc>
          <w:tcPr>
            <w:tcW w:w="2700" w:type="dxa"/>
            <w:tcBorders>
              <w:top w:val="single" w:sz="5" w:space="0" w:color="000000"/>
              <w:left w:val="single" w:sz="5" w:space="0" w:color="000000"/>
              <w:bottom w:val="single" w:sz="5" w:space="0" w:color="000000"/>
              <w:right w:val="single" w:sz="5" w:space="0" w:color="000000"/>
            </w:tcBorders>
          </w:tcPr>
          <w:p w:rsidR="00843953" w:rsidRPr="002E7823" w:rsidRDefault="00843953"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Desain/Perencanaan</w:t>
            </w:r>
          </w:p>
        </w:tc>
        <w:tc>
          <w:tcPr>
            <w:tcW w:w="5953" w:type="dxa"/>
            <w:tcBorders>
              <w:top w:val="single" w:sz="5" w:space="0" w:color="000000"/>
              <w:left w:val="single" w:sz="5" w:space="0" w:color="000000"/>
              <w:bottom w:val="single" w:sz="5" w:space="0" w:color="000000"/>
              <w:right w:val="single" w:sz="5" w:space="0" w:color="000000"/>
            </w:tcBorders>
          </w:tcPr>
          <w:p w:rsidR="00843953" w:rsidRPr="002E7823" w:rsidRDefault="00843953"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Peserta didik mampu menyusun rencana pembuatan produk olahan pangan higienis atau produk non pangan berdasarkan analisis usaha,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ketersediaan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bahan,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peralatan, bentuk, serta tampilan sesuai potensi nusantara dan hasil eksplorasi.</w:t>
            </w:r>
          </w:p>
        </w:tc>
      </w:tr>
      <w:tr w:rsidR="00843953" w:rsidRPr="00C76BE9" w:rsidTr="00594383">
        <w:trPr>
          <w:trHeight w:val="240"/>
        </w:trPr>
        <w:tc>
          <w:tcPr>
            <w:tcW w:w="2700" w:type="dxa"/>
            <w:tcBorders>
              <w:top w:val="single" w:sz="5" w:space="0" w:color="000000"/>
              <w:left w:val="single" w:sz="5" w:space="0" w:color="000000"/>
              <w:bottom w:val="single" w:sz="5" w:space="0" w:color="000000"/>
              <w:right w:val="single" w:sz="5" w:space="0" w:color="000000"/>
            </w:tcBorders>
          </w:tcPr>
          <w:p w:rsidR="00843953" w:rsidRPr="002E7823" w:rsidRDefault="00843953"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Produksi</w:t>
            </w:r>
          </w:p>
        </w:tc>
        <w:tc>
          <w:tcPr>
            <w:tcW w:w="5953" w:type="dxa"/>
            <w:tcBorders>
              <w:top w:val="single" w:sz="5" w:space="0" w:color="000000"/>
              <w:left w:val="single" w:sz="5" w:space="0" w:color="000000"/>
              <w:bottom w:val="single" w:sz="5" w:space="0" w:color="000000"/>
              <w:right w:val="single" w:sz="5" w:space="0" w:color="000000"/>
            </w:tcBorders>
          </w:tcPr>
          <w:p w:rsidR="00843953" w:rsidRPr="002E7823" w:rsidRDefault="00843953"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Peserta didik mampu</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mengembangkan produk</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olahan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pangan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nusantara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higienis atau produk non pangan berbasis usaha, serta menampilkan dalam bentuk penyajian dan pengemasan secara kreatif-inovatif dan dipromosikan melalui media visual maupun virtual.</w:t>
            </w:r>
          </w:p>
        </w:tc>
      </w:tr>
      <w:tr w:rsidR="00843953" w:rsidRPr="00C76BE9" w:rsidTr="00594383">
        <w:trPr>
          <w:trHeight w:val="240"/>
        </w:trPr>
        <w:tc>
          <w:tcPr>
            <w:tcW w:w="2700" w:type="dxa"/>
            <w:tcBorders>
              <w:top w:val="single" w:sz="5" w:space="0" w:color="000000"/>
              <w:left w:val="single" w:sz="5" w:space="0" w:color="000000"/>
              <w:bottom w:val="single" w:sz="5" w:space="0" w:color="000000"/>
              <w:right w:val="single" w:sz="5" w:space="0" w:color="000000"/>
            </w:tcBorders>
          </w:tcPr>
          <w:p w:rsidR="00843953" w:rsidRPr="002E7823" w:rsidRDefault="00843953"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Refleksi dan Evaluasi</w:t>
            </w:r>
          </w:p>
        </w:tc>
        <w:tc>
          <w:tcPr>
            <w:tcW w:w="5953" w:type="dxa"/>
            <w:tcBorders>
              <w:top w:val="single" w:sz="5" w:space="0" w:color="000000"/>
              <w:left w:val="single" w:sz="5" w:space="0" w:color="000000"/>
              <w:bottom w:val="single" w:sz="5" w:space="0" w:color="000000"/>
              <w:right w:val="single" w:sz="5" w:space="0" w:color="000000"/>
            </w:tcBorders>
          </w:tcPr>
          <w:p w:rsidR="00843953" w:rsidRPr="002E7823" w:rsidRDefault="00843953"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Peserta didik mampu memberi penilaian dan saran pengembangan produk olahan pangan nusantara higienis atau produk non pangan berdasarkan kajian mutu, teknologi pangan dan ekonomi, serta dampak lingkungan/budaya.</w:t>
            </w:r>
          </w:p>
        </w:tc>
      </w:tr>
    </w:tbl>
    <w:p w:rsidR="00843953" w:rsidRPr="002E7823" w:rsidRDefault="00843953" w:rsidP="00871CEC">
      <w:pPr>
        <w:spacing w:before="60" w:after="60"/>
        <w:rPr>
          <w:rFonts w:asciiTheme="majorBidi" w:hAnsiTheme="majorBidi" w:cstheme="majorBidi"/>
          <w:sz w:val="24"/>
          <w:szCs w:val="24"/>
        </w:rPr>
      </w:pPr>
    </w:p>
    <w:p w:rsidR="00BD5E83" w:rsidRDefault="00BD5E83" w:rsidP="00871CEC">
      <w:pPr>
        <w:spacing w:before="60" w:after="60"/>
        <w:jc w:val="both"/>
        <w:rPr>
          <w:rFonts w:asciiTheme="majorBidi" w:eastAsia="Bookman Old Style" w:hAnsiTheme="majorBidi" w:cstheme="majorBidi"/>
          <w:sz w:val="24"/>
          <w:szCs w:val="24"/>
        </w:rPr>
      </w:pPr>
    </w:p>
    <w:tbl>
      <w:tblPr>
        <w:tblW w:w="9078" w:type="dxa"/>
        <w:tblLayout w:type="fixed"/>
        <w:tblCellMar>
          <w:left w:w="0" w:type="dxa"/>
          <w:right w:w="0" w:type="dxa"/>
        </w:tblCellMar>
        <w:tblLook w:val="01E0"/>
      </w:tblPr>
      <w:tblGrid>
        <w:gridCol w:w="1707"/>
        <w:gridCol w:w="2410"/>
        <w:gridCol w:w="4961"/>
      </w:tblGrid>
      <w:tr w:rsidR="001D1F77" w:rsidRPr="000D56EC" w:rsidTr="001D1F77">
        <w:trPr>
          <w:trHeight w:val="240"/>
        </w:trPr>
        <w:tc>
          <w:tcPr>
            <w:tcW w:w="1707" w:type="dxa"/>
            <w:tcBorders>
              <w:top w:val="single" w:sz="5" w:space="0" w:color="000000"/>
              <w:left w:val="single" w:sz="5" w:space="0" w:color="000000"/>
              <w:bottom w:val="single" w:sz="5" w:space="0" w:color="000000"/>
              <w:right w:val="single" w:sz="5" w:space="0" w:color="000000"/>
            </w:tcBorders>
            <w:vAlign w:val="center"/>
          </w:tcPr>
          <w:p w:rsidR="001D1F77" w:rsidRPr="000D56EC" w:rsidRDefault="001D1F77" w:rsidP="00871CEC">
            <w:pPr>
              <w:spacing w:before="60" w:after="60"/>
              <w:ind w:left="85" w:right="85"/>
              <w:jc w:val="center"/>
              <w:rPr>
                <w:rFonts w:asciiTheme="majorBidi" w:eastAsiaTheme="minorHAnsi" w:hAnsiTheme="majorBidi" w:cstheme="majorBidi"/>
                <w:b/>
                <w:sz w:val="24"/>
                <w:szCs w:val="24"/>
              </w:rPr>
            </w:pPr>
            <w:r w:rsidRPr="000D56EC">
              <w:rPr>
                <w:rFonts w:asciiTheme="majorBidi" w:eastAsiaTheme="minorHAnsi" w:hAnsiTheme="majorBidi" w:cstheme="majorBidi"/>
                <w:b/>
                <w:sz w:val="24"/>
                <w:szCs w:val="24"/>
              </w:rPr>
              <w:t>Elemen</w:t>
            </w:r>
          </w:p>
        </w:tc>
        <w:tc>
          <w:tcPr>
            <w:tcW w:w="2410" w:type="dxa"/>
            <w:tcBorders>
              <w:top w:val="single" w:sz="5" w:space="0" w:color="000000"/>
              <w:left w:val="single" w:sz="5" w:space="0" w:color="000000"/>
              <w:bottom w:val="single" w:sz="5" w:space="0" w:color="000000"/>
              <w:right w:val="single" w:sz="5" w:space="0" w:color="000000"/>
            </w:tcBorders>
            <w:vAlign w:val="center"/>
          </w:tcPr>
          <w:p w:rsidR="001D1F77" w:rsidRPr="000D56EC" w:rsidRDefault="001D1F77" w:rsidP="00871CEC">
            <w:pPr>
              <w:spacing w:before="60" w:after="60"/>
              <w:ind w:left="85" w:right="85"/>
              <w:jc w:val="center"/>
              <w:rPr>
                <w:rFonts w:asciiTheme="majorBidi" w:eastAsiaTheme="minorHAnsi" w:hAnsiTheme="majorBidi" w:cstheme="majorBidi"/>
                <w:b/>
                <w:sz w:val="24"/>
                <w:szCs w:val="24"/>
              </w:rPr>
            </w:pPr>
            <w:r w:rsidRPr="000D56EC">
              <w:rPr>
                <w:rFonts w:asciiTheme="majorBidi" w:eastAsiaTheme="minorHAnsi" w:hAnsiTheme="majorBidi" w:cstheme="majorBidi"/>
                <w:b/>
                <w:sz w:val="24"/>
                <w:szCs w:val="24"/>
              </w:rPr>
              <w:t>Capaian Pembelajaran Per Elemen</w:t>
            </w:r>
          </w:p>
        </w:tc>
        <w:tc>
          <w:tcPr>
            <w:tcW w:w="4961" w:type="dxa"/>
            <w:tcBorders>
              <w:top w:val="single" w:sz="5" w:space="0" w:color="000000"/>
              <w:left w:val="single" w:sz="5" w:space="0" w:color="000000"/>
              <w:bottom w:val="single" w:sz="5" w:space="0" w:color="000000"/>
              <w:right w:val="single" w:sz="5" w:space="0" w:color="000000"/>
            </w:tcBorders>
            <w:vAlign w:val="center"/>
          </w:tcPr>
          <w:p w:rsidR="001D1F77" w:rsidRPr="000D56EC" w:rsidRDefault="001D1F77" w:rsidP="00871CEC">
            <w:pPr>
              <w:spacing w:before="60" w:after="60"/>
              <w:ind w:left="85" w:right="85"/>
              <w:jc w:val="center"/>
              <w:rPr>
                <w:rFonts w:asciiTheme="majorBidi" w:eastAsiaTheme="minorHAnsi" w:hAnsiTheme="majorBidi" w:cstheme="majorBidi"/>
                <w:b/>
                <w:sz w:val="24"/>
                <w:szCs w:val="24"/>
              </w:rPr>
            </w:pPr>
            <w:r w:rsidRPr="000D56EC">
              <w:rPr>
                <w:rFonts w:asciiTheme="majorBidi" w:eastAsiaTheme="minorHAnsi" w:hAnsiTheme="majorBidi" w:cstheme="majorBidi"/>
                <w:b/>
                <w:sz w:val="24"/>
                <w:szCs w:val="24"/>
              </w:rPr>
              <w:t>Tujuan Pembelajaran</w:t>
            </w:r>
          </w:p>
        </w:tc>
      </w:tr>
      <w:tr w:rsidR="001D1F77" w:rsidRPr="000D56EC" w:rsidTr="001D1F77">
        <w:trPr>
          <w:trHeight w:val="240"/>
        </w:trPr>
        <w:tc>
          <w:tcPr>
            <w:tcW w:w="1707" w:type="dxa"/>
            <w:tcBorders>
              <w:top w:val="single" w:sz="5" w:space="0" w:color="000000"/>
              <w:left w:val="single" w:sz="5" w:space="0" w:color="000000"/>
              <w:bottom w:val="single" w:sz="5" w:space="0" w:color="000000"/>
              <w:right w:val="single" w:sz="5" w:space="0" w:color="000000"/>
            </w:tcBorders>
          </w:tcPr>
          <w:p w:rsidR="001D1F77" w:rsidRPr="000D56EC" w:rsidRDefault="001D1F77" w:rsidP="00871CEC">
            <w:pPr>
              <w:spacing w:before="60" w:after="60"/>
              <w:ind w:left="85" w:right="85"/>
              <w:rPr>
                <w:rFonts w:asciiTheme="majorBidi" w:eastAsia="Bookman Old Style" w:hAnsiTheme="majorBidi" w:cstheme="majorBidi"/>
                <w:sz w:val="24"/>
                <w:szCs w:val="24"/>
              </w:rPr>
            </w:pPr>
            <w:r w:rsidRPr="000D56EC">
              <w:rPr>
                <w:rFonts w:asciiTheme="majorBidi" w:eastAsia="Bookman Old Style" w:hAnsiTheme="majorBidi" w:cstheme="majorBidi"/>
                <w:sz w:val="24"/>
                <w:szCs w:val="24"/>
              </w:rPr>
              <w:t>Observasi dan Eksplorasi</w:t>
            </w:r>
          </w:p>
        </w:tc>
        <w:tc>
          <w:tcPr>
            <w:tcW w:w="2410" w:type="dxa"/>
            <w:tcBorders>
              <w:top w:val="single" w:sz="5" w:space="0" w:color="000000"/>
              <w:left w:val="single" w:sz="5" w:space="0" w:color="000000"/>
              <w:bottom w:val="single" w:sz="5" w:space="0" w:color="000000"/>
              <w:right w:val="single" w:sz="5" w:space="0" w:color="000000"/>
            </w:tcBorders>
          </w:tcPr>
          <w:p w:rsidR="001D1F77" w:rsidRPr="002E7823" w:rsidRDefault="001D1F77"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Peserta didik mampu mengeksplorasi produk olahan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pangan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higienis</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nusantara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atau</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produk non pangan yang bernilai ekonomis dari berbagai sumber, menganalisis karakteristik bahan, alat, teknik dan prosedur pengolahan, serta penyajian dan kemasan.</w:t>
            </w:r>
          </w:p>
        </w:tc>
        <w:tc>
          <w:tcPr>
            <w:tcW w:w="4961" w:type="dxa"/>
            <w:tcBorders>
              <w:top w:val="single" w:sz="5" w:space="0" w:color="000000"/>
              <w:left w:val="single" w:sz="5" w:space="0" w:color="000000"/>
              <w:bottom w:val="single" w:sz="5" w:space="0" w:color="000000"/>
              <w:right w:val="single" w:sz="5" w:space="0" w:color="000000"/>
            </w:tcBorders>
          </w:tcPr>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Peserta didik mampu :</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Mengeksplorasi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 yang bernilai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ekonomis dari berbagai sumber.</w:t>
            </w:r>
          </w:p>
          <w:p w:rsidR="001D1F77" w:rsidRPr="00016502" w:rsidRDefault="001D1F77"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Menganalisis karakteristik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alat, teknik dan prosedur</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nabati serta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penyajian dan kemasan</w:t>
            </w:r>
          </w:p>
          <w:p w:rsidR="001D1F77" w:rsidRPr="00016502" w:rsidRDefault="001D1F77"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Mengeksplorasi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yang bernilai ekonomis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berbagai sumber</w:t>
            </w:r>
          </w:p>
          <w:p w:rsidR="001D1F77" w:rsidRPr="00016502" w:rsidRDefault="001D1F77"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Menganalisis karakteristik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alat, teknik dan prosedur</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nonpangan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 serta penyajian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kemasan</w:t>
            </w:r>
          </w:p>
          <w:p w:rsidR="001D1F77" w:rsidRPr="00016502" w:rsidRDefault="001D1F77"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Mengeksplorasi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yang bernilai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ekonomis dari berbagai sumber</w:t>
            </w:r>
          </w:p>
          <w:p w:rsidR="001D1F77" w:rsidRPr="00016502" w:rsidRDefault="001D1F77"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Menganalisis karakteristik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alat, teknik dan prosedur</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penyajian dan kemasan</w:t>
            </w:r>
          </w:p>
          <w:p w:rsidR="001D1F77" w:rsidRPr="00016502" w:rsidRDefault="001D1F77"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Mengeksplorasi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hewani yang bernilai ekonomis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dari berbagai sumber</w:t>
            </w:r>
          </w:p>
          <w:p w:rsidR="001D1F77" w:rsidRPr="000D56EC" w:rsidRDefault="001D1F77"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Menganalisis karakteristik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alat, teknik dan prosedur</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nonpangan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serta penyajian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kemasan</w:t>
            </w:r>
          </w:p>
        </w:tc>
      </w:tr>
      <w:tr w:rsidR="001D1F77" w:rsidRPr="000D56EC" w:rsidTr="001D1F77">
        <w:trPr>
          <w:trHeight w:val="240"/>
        </w:trPr>
        <w:tc>
          <w:tcPr>
            <w:tcW w:w="1707" w:type="dxa"/>
            <w:tcBorders>
              <w:top w:val="single" w:sz="5" w:space="0" w:color="000000"/>
              <w:left w:val="single" w:sz="5" w:space="0" w:color="000000"/>
              <w:bottom w:val="single" w:sz="5" w:space="0" w:color="000000"/>
              <w:right w:val="single" w:sz="5" w:space="0" w:color="000000"/>
            </w:tcBorders>
          </w:tcPr>
          <w:p w:rsidR="001D1F77" w:rsidRPr="000D56EC" w:rsidRDefault="001D1F77" w:rsidP="00871CEC">
            <w:pPr>
              <w:spacing w:before="60" w:after="60"/>
              <w:ind w:left="85" w:right="85"/>
              <w:rPr>
                <w:rFonts w:asciiTheme="majorBidi" w:eastAsia="Bookman Old Style" w:hAnsiTheme="majorBidi" w:cstheme="majorBidi"/>
                <w:sz w:val="24"/>
                <w:szCs w:val="24"/>
              </w:rPr>
            </w:pPr>
            <w:r w:rsidRPr="000D56EC">
              <w:rPr>
                <w:rFonts w:asciiTheme="majorBidi" w:eastAsia="Bookman Old Style" w:hAnsiTheme="majorBidi" w:cstheme="majorBidi"/>
                <w:sz w:val="24"/>
                <w:szCs w:val="24"/>
              </w:rPr>
              <w:t>Desain/Perencanaan</w:t>
            </w:r>
          </w:p>
        </w:tc>
        <w:tc>
          <w:tcPr>
            <w:tcW w:w="2410" w:type="dxa"/>
            <w:tcBorders>
              <w:top w:val="single" w:sz="5" w:space="0" w:color="000000"/>
              <w:left w:val="single" w:sz="5" w:space="0" w:color="000000"/>
              <w:bottom w:val="single" w:sz="5" w:space="0" w:color="000000"/>
              <w:right w:val="single" w:sz="5" w:space="0" w:color="000000"/>
            </w:tcBorders>
          </w:tcPr>
          <w:p w:rsidR="001D1F77" w:rsidRPr="002E7823" w:rsidRDefault="001D1F77"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Peserta didik mampu menyusun rencana pembuatan produk olahan pangan higienis atau produk non pangan berdasarkan analisis usaha,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ketersediaan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bahan,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peralatan, bentuk, serta tampilan sesuai potensi nusantara dan hasil eksplorasi.</w:t>
            </w:r>
          </w:p>
        </w:tc>
        <w:tc>
          <w:tcPr>
            <w:tcW w:w="4961" w:type="dxa"/>
            <w:tcBorders>
              <w:top w:val="single" w:sz="5" w:space="0" w:color="000000"/>
              <w:left w:val="single" w:sz="5" w:space="0" w:color="000000"/>
              <w:bottom w:val="single" w:sz="5" w:space="0" w:color="000000"/>
              <w:right w:val="single" w:sz="5" w:space="0" w:color="000000"/>
            </w:tcBorders>
          </w:tcPr>
          <w:p w:rsidR="001D1F77" w:rsidRPr="00016502" w:rsidRDefault="001D1F77" w:rsidP="00871CEC">
            <w:pPr>
              <w:spacing w:before="60" w:after="60"/>
              <w:ind w:left="85" w:right="85"/>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Peserta didik mampu:</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nabati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desain kemasannya (dalam</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bentuk gambar kerja/prototipe)</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hasil eksplorasi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studi kelayakan pasar/potensi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lokal/Nusantara secara kreatif</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pangan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higienis Nusantara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nabati secara sederhana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nabati serta desain kemasannya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(dalam bentuk gambar kerja/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prototipe) berdasarkan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eksplorasi dan studi kelayakan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pasar/potensi local/Nusantara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kreatif</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sederhana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desain kemasannya (dalam</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bentuk gambar kerja/prototipe)</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hasil eksplorasi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studi kelayakan pasar/potensi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local/Nusantara secara kreatif</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sederhana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desain kemasannya (dalam</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bentuk gambar kerja/prototipe)</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hasil eksplorasi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studi kelayakan pasar/potensi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local/Nusantara secara kreatif</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secara sederhana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9.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hewani serta desain kemasannya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(dalam bentuk gambar kerja/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prototipe) berdasarkan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eksplorasi dan studi kelayakan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pasar/potensi local/Nusantara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kreatif</w:t>
            </w:r>
          </w:p>
          <w:p w:rsidR="001D1F77" w:rsidRPr="000D56EC"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10.</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sederhana</w:t>
            </w:r>
          </w:p>
        </w:tc>
      </w:tr>
      <w:tr w:rsidR="001D1F77" w:rsidRPr="000D56EC" w:rsidTr="001D1F77">
        <w:trPr>
          <w:trHeight w:val="240"/>
        </w:trPr>
        <w:tc>
          <w:tcPr>
            <w:tcW w:w="1707" w:type="dxa"/>
            <w:tcBorders>
              <w:top w:val="single" w:sz="5" w:space="0" w:color="000000"/>
              <w:left w:val="single" w:sz="5" w:space="0" w:color="000000"/>
              <w:bottom w:val="single" w:sz="5" w:space="0" w:color="000000"/>
              <w:right w:val="single" w:sz="5" w:space="0" w:color="000000"/>
            </w:tcBorders>
          </w:tcPr>
          <w:p w:rsidR="001D1F77" w:rsidRPr="000D56EC" w:rsidRDefault="001D1F77" w:rsidP="00871CEC">
            <w:pPr>
              <w:spacing w:before="60" w:after="60"/>
              <w:ind w:left="85" w:right="85"/>
              <w:rPr>
                <w:rFonts w:asciiTheme="majorBidi" w:eastAsia="Bookman Old Style" w:hAnsiTheme="majorBidi" w:cstheme="majorBidi"/>
                <w:sz w:val="24"/>
                <w:szCs w:val="24"/>
              </w:rPr>
            </w:pPr>
            <w:r w:rsidRPr="000D56EC">
              <w:rPr>
                <w:rFonts w:asciiTheme="majorBidi" w:eastAsia="Bookman Old Style" w:hAnsiTheme="majorBidi" w:cstheme="majorBidi"/>
                <w:sz w:val="24"/>
                <w:szCs w:val="24"/>
              </w:rPr>
              <w:t>Produksi</w:t>
            </w:r>
          </w:p>
        </w:tc>
        <w:tc>
          <w:tcPr>
            <w:tcW w:w="2410" w:type="dxa"/>
            <w:tcBorders>
              <w:top w:val="single" w:sz="5" w:space="0" w:color="000000"/>
              <w:left w:val="single" w:sz="5" w:space="0" w:color="000000"/>
              <w:bottom w:val="single" w:sz="5" w:space="0" w:color="000000"/>
              <w:right w:val="single" w:sz="5" w:space="0" w:color="000000"/>
            </w:tcBorders>
          </w:tcPr>
          <w:p w:rsidR="001D1F77" w:rsidRPr="002E7823" w:rsidRDefault="001D1F77"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Peserta didik mampu</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mengembangkan produk</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olahan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pangan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nusantara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higienis atau produk non pangan berbasis usaha, serta menampilkan dalam bentuk penyajian dan pengemasan secara kreatif-inovatif dan dipromosikan melalui media visual maupun virtual.</w:t>
            </w:r>
          </w:p>
        </w:tc>
        <w:tc>
          <w:tcPr>
            <w:tcW w:w="4961" w:type="dxa"/>
            <w:tcBorders>
              <w:top w:val="single" w:sz="5" w:space="0" w:color="000000"/>
              <w:left w:val="single" w:sz="5" w:space="0" w:color="000000"/>
              <w:bottom w:val="single" w:sz="5" w:space="0" w:color="000000"/>
              <w:right w:val="single" w:sz="5" w:space="0" w:color="000000"/>
            </w:tcBorders>
          </w:tcPr>
          <w:p w:rsidR="001D1F77" w:rsidRPr="00016502" w:rsidRDefault="001D1F77" w:rsidP="00871CEC">
            <w:pPr>
              <w:spacing w:before="60" w:after="60"/>
              <w:ind w:left="85" w:right="85"/>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Peserta didik mampu:</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Membuat produk dan kemasan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olahan pangan higienis 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dari bahan nabati serta penyajian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sesuai desain yang dirancang</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Mempromosikan produk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modifikasi 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nabati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kemasannya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Membuat produk dan kemasan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olahan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nabati serta penyajian sesuai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desain yang dirancang</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Mempromosikan produk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modifikasi olahan nonpangan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nabatidan kemasannya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Membuat produk dan kemasan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olahan pangan higienis 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dari bahan hewani serta penyajian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sesuai desain yang dirancang</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Mempromosikan produk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modifikasi 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kemasannya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Membuat produk dan kemasan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olahan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hewani serta penyajian sesuai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desain yang dirancang</w:t>
            </w:r>
          </w:p>
          <w:p w:rsidR="001D1F77" w:rsidRPr="000D56EC"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Mempromosikan produk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modifikasi olahan nonpangan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dan kemasannya</w:t>
            </w:r>
          </w:p>
        </w:tc>
      </w:tr>
      <w:tr w:rsidR="001D1F77" w:rsidRPr="000D56EC" w:rsidTr="001D1F77">
        <w:trPr>
          <w:trHeight w:val="240"/>
        </w:trPr>
        <w:tc>
          <w:tcPr>
            <w:tcW w:w="1707" w:type="dxa"/>
            <w:tcBorders>
              <w:top w:val="single" w:sz="5" w:space="0" w:color="000000"/>
              <w:left w:val="single" w:sz="5" w:space="0" w:color="000000"/>
              <w:bottom w:val="single" w:sz="5" w:space="0" w:color="000000"/>
              <w:right w:val="single" w:sz="5" w:space="0" w:color="000000"/>
            </w:tcBorders>
          </w:tcPr>
          <w:p w:rsidR="001D1F77" w:rsidRPr="000D56EC" w:rsidRDefault="001D1F77" w:rsidP="00871CEC">
            <w:pPr>
              <w:spacing w:before="60" w:after="60"/>
              <w:ind w:left="85" w:right="85"/>
              <w:rPr>
                <w:rFonts w:asciiTheme="majorBidi" w:eastAsia="Bookman Old Style" w:hAnsiTheme="majorBidi" w:cstheme="majorBidi"/>
                <w:sz w:val="24"/>
                <w:szCs w:val="24"/>
              </w:rPr>
            </w:pPr>
            <w:r w:rsidRPr="000D56EC">
              <w:rPr>
                <w:rFonts w:asciiTheme="majorBidi" w:eastAsia="Bookman Old Style" w:hAnsiTheme="majorBidi" w:cstheme="majorBidi"/>
                <w:sz w:val="24"/>
                <w:szCs w:val="24"/>
              </w:rPr>
              <w:t>Refleksi dan Evaluasi</w:t>
            </w:r>
          </w:p>
        </w:tc>
        <w:tc>
          <w:tcPr>
            <w:tcW w:w="2410" w:type="dxa"/>
            <w:tcBorders>
              <w:top w:val="single" w:sz="5" w:space="0" w:color="000000"/>
              <w:left w:val="single" w:sz="5" w:space="0" w:color="000000"/>
              <w:bottom w:val="single" w:sz="5" w:space="0" w:color="000000"/>
              <w:right w:val="single" w:sz="5" w:space="0" w:color="000000"/>
            </w:tcBorders>
          </w:tcPr>
          <w:p w:rsidR="001D1F77" w:rsidRPr="002E7823" w:rsidRDefault="001D1F77" w:rsidP="00871CEC">
            <w:pPr>
              <w:spacing w:before="60" w:after="60"/>
              <w:ind w:left="85" w:right="85"/>
              <w:rPr>
                <w:rFonts w:asciiTheme="majorBidi" w:eastAsia="Bookman Old Style" w:hAnsiTheme="majorBidi" w:cstheme="majorBidi"/>
                <w:sz w:val="24"/>
                <w:szCs w:val="24"/>
              </w:rPr>
            </w:pPr>
            <w:r w:rsidRPr="002E7823">
              <w:rPr>
                <w:rFonts w:asciiTheme="majorBidi" w:eastAsia="Bookman Old Style" w:hAnsiTheme="majorBidi" w:cstheme="majorBidi"/>
                <w:sz w:val="24"/>
                <w:szCs w:val="24"/>
              </w:rPr>
              <w:t>Peserta didik mampu memberi penilaian dan saran pengembangan produk olahan pangan nusantara higienis atau produk non pangan berdasarkan kajian mutu, teknologi pangan dan ekonomi, serta dampak lingkungan/budaya.</w:t>
            </w:r>
          </w:p>
        </w:tc>
        <w:tc>
          <w:tcPr>
            <w:tcW w:w="4961" w:type="dxa"/>
            <w:tcBorders>
              <w:top w:val="single" w:sz="5" w:space="0" w:color="000000"/>
              <w:left w:val="single" w:sz="5" w:space="0" w:color="000000"/>
              <w:bottom w:val="single" w:sz="5" w:space="0" w:color="000000"/>
              <w:right w:val="single" w:sz="5" w:space="0" w:color="000000"/>
            </w:tcBorders>
          </w:tcPr>
          <w:p w:rsidR="001D1F77" w:rsidRPr="00016502" w:rsidRDefault="001D1F77" w:rsidP="00871CEC">
            <w:pPr>
              <w:spacing w:before="60" w:after="60"/>
              <w:ind w:left="85" w:right="85"/>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Peserta didik mampu:</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Merefleksikan pelaksanaan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kegiatan pembelajaran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nabati.</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Mengevaluasi keunggulan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kelemahan dari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dari bahan nabati berdasarkan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kajian mutu, teknologi pangan,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dan ekonomi, serta dampak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lingkungan/budaya.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Menunjukkan tindak lanjut</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pengembangan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Merefleksikan pelaksanaan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kegiatan pembelajaran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nonolahan 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Mengevaluasi keunggulan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kelemahan dari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kajian mutu,</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teknologi pangan, dan ekonomi,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dampak lingkungan/budaya.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Menunjukkan tindak lanjut</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pengembangan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Merefleksikan pelaksanaan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kegiatan pembelajaran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Mengevaluasi keunggulan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kelemahan dari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berdasarkan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kajian mutu, teknologi pangan,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dan ekonomi, serta dampak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lingkungan/budaya.</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9.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Menunjukkan tindak lanjut</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pengembangan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10. Merefleksikan pelaksanaan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kegiatan pembelajaran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nonolahan 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w:t>
            </w:r>
          </w:p>
          <w:p w:rsidR="001D1F77" w:rsidRPr="00016502"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11.</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Mengevaluasi keunggulan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kelemahan dari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kajian mutu,</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teknologi pangan, dan ekonomi,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dampak lingkungan/budaya.</w:t>
            </w:r>
          </w:p>
          <w:p w:rsidR="001D1F77" w:rsidRPr="000D56EC" w:rsidRDefault="001D1F77"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12.</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Menunjukkan tindak lanjut</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pengembangan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hewani.</w:t>
            </w:r>
          </w:p>
        </w:tc>
      </w:tr>
    </w:tbl>
    <w:p w:rsidR="009D0A51" w:rsidRDefault="009D0A51" w:rsidP="00871CEC">
      <w:pPr>
        <w:spacing w:before="60" w:after="60"/>
        <w:jc w:val="center"/>
        <w:rPr>
          <w:rFonts w:asciiTheme="majorBidi" w:hAnsiTheme="majorBidi" w:cstheme="majorBidi"/>
          <w:b/>
          <w:bCs/>
          <w:sz w:val="24"/>
          <w:szCs w:val="24"/>
        </w:rPr>
      </w:pPr>
    </w:p>
    <w:p w:rsidR="009D0A51" w:rsidRDefault="009D0A51">
      <w:pPr>
        <w:rPr>
          <w:rFonts w:asciiTheme="majorBidi" w:hAnsiTheme="majorBidi" w:cstheme="majorBidi"/>
          <w:b/>
          <w:bCs/>
          <w:sz w:val="24"/>
          <w:szCs w:val="24"/>
        </w:rPr>
      </w:pPr>
      <w:r>
        <w:rPr>
          <w:rFonts w:asciiTheme="majorBidi" w:hAnsiTheme="majorBidi" w:cstheme="majorBidi"/>
          <w:b/>
          <w:bCs/>
          <w:sz w:val="24"/>
          <w:szCs w:val="24"/>
        </w:rPr>
        <w:br w:type="page"/>
      </w:r>
    </w:p>
    <w:p w:rsidR="00E244EC" w:rsidRPr="000D56EC" w:rsidRDefault="00D6485E" w:rsidP="00871CEC">
      <w:pPr>
        <w:spacing w:before="60" w:after="60"/>
        <w:jc w:val="center"/>
        <w:rPr>
          <w:rFonts w:asciiTheme="majorBidi" w:eastAsia="Calibri" w:hAnsiTheme="majorBidi" w:cstheme="majorBidi"/>
          <w:b/>
          <w:sz w:val="24"/>
          <w:szCs w:val="24"/>
          <w:highlight w:val="yellow"/>
        </w:rPr>
      </w:pPr>
      <w:r w:rsidRPr="000D56EC">
        <w:rPr>
          <w:rFonts w:asciiTheme="majorBidi" w:eastAsia="Calibri" w:hAnsiTheme="majorBidi" w:cstheme="majorBidi"/>
          <w:b/>
          <w:sz w:val="24"/>
          <w:szCs w:val="24"/>
          <w:highlight w:val="yellow"/>
        </w:rPr>
        <w:t>ALUR DAN TUJUAN PEMBELAJARAN</w:t>
      </w:r>
    </w:p>
    <w:p w:rsidR="00BA4519" w:rsidRPr="000D56EC" w:rsidRDefault="00EC5990" w:rsidP="00871CEC">
      <w:pPr>
        <w:spacing w:before="60" w:after="60"/>
        <w:jc w:val="center"/>
        <w:rPr>
          <w:rFonts w:asciiTheme="majorBidi" w:eastAsia="Calibri" w:hAnsiTheme="majorBidi" w:cstheme="majorBidi"/>
          <w:b/>
          <w:sz w:val="24"/>
          <w:szCs w:val="24"/>
        </w:rPr>
      </w:pPr>
      <w:r w:rsidRPr="000D56EC">
        <w:rPr>
          <w:rFonts w:asciiTheme="majorBidi" w:eastAsia="Calibri" w:hAnsiTheme="majorBidi" w:cstheme="majorBidi"/>
          <w:b/>
          <w:sz w:val="24"/>
          <w:szCs w:val="24"/>
          <w:highlight w:val="yellow"/>
        </w:rPr>
        <w:t>PRAKARYA (</w:t>
      </w:r>
      <w:r w:rsidR="00FD3556">
        <w:rPr>
          <w:rFonts w:asciiTheme="majorBidi" w:hAnsiTheme="majorBidi" w:cstheme="majorBidi"/>
          <w:b/>
          <w:bCs/>
          <w:sz w:val="24"/>
          <w:szCs w:val="24"/>
          <w:highlight w:val="yellow"/>
        </w:rPr>
        <w:t>PENGOLAHAN</w:t>
      </w:r>
      <w:r w:rsidRPr="000D56EC">
        <w:rPr>
          <w:rFonts w:asciiTheme="majorBidi" w:eastAsia="Calibri" w:hAnsiTheme="majorBidi" w:cstheme="majorBidi"/>
          <w:b/>
          <w:sz w:val="24"/>
          <w:szCs w:val="24"/>
          <w:highlight w:val="yellow"/>
        </w:rPr>
        <w:t xml:space="preserve">) </w:t>
      </w:r>
      <w:r w:rsidR="00D6485E" w:rsidRPr="000D56EC">
        <w:rPr>
          <w:rFonts w:asciiTheme="majorBidi" w:eastAsia="Calibri" w:hAnsiTheme="majorBidi" w:cstheme="majorBidi"/>
          <w:b/>
          <w:sz w:val="24"/>
          <w:szCs w:val="24"/>
          <w:highlight w:val="yellow"/>
        </w:rPr>
        <w:t>FASE E KELAS 10</w:t>
      </w:r>
    </w:p>
    <w:p w:rsidR="00BA4519" w:rsidRPr="000D56EC" w:rsidRDefault="00BA4519" w:rsidP="00871CEC">
      <w:pPr>
        <w:spacing w:before="60" w:after="60"/>
        <w:rPr>
          <w:rFonts w:asciiTheme="majorBidi" w:eastAsia="Calibri" w:hAnsiTheme="majorBidi" w:cstheme="majorBidi"/>
          <w:b/>
          <w:sz w:val="24"/>
          <w:szCs w:val="24"/>
        </w:rPr>
      </w:pPr>
    </w:p>
    <w:tbl>
      <w:tblPr>
        <w:tblW w:w="9078" w:type="dxa"/>
        <w:tblLayout w:type="fixed"/>
        <w:tblCellMar>
          <w:left w:w="0" w:type="dxa"/>
          <w:right w:w="0" w:type="dxa"/>
        </w:tblCellMar>
        <w:tblLook w:val="01E0"/>
      </w:tblPr>
      <w:tblGrid>
        <w:gridCol w:w="2274"/>
        <w:gridCol w:w="6804"/>
      </w:tblGrid>
      <w:tr w:rsidR="00EC5990" w:rsidRPr="000D56EC"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EC5990" w:rsidRPr="000D56EC" w:rsidRDefault="00EC5990"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Elemen</w:t>
            </w:r>
          </w:p>
        </w:tc>
        <w:tc>
          <w:tcPr>
            <w:tcW w:w="6804" w:type="dxa"/>
            <w:tcBorders>
              <w:top w:val="single" w:sz="5" w:space="0" w:color="000000"/>
              <w:left w:val="single" w:sz="5" w:space="0" w:color="000000"/>
              <w:bottom w:val="single" w:sz="5" w:space="0" w:color="000000"/>
              <w:right w:val="single" w:sz="5" w:space="0" w:color="000000"/>
            </w:tcBorders>
          </w:tcPr>
          <w:p w:rsidR="00685A1F" w:rsidRPr="000D56EC" w:rsidRDefault="006C1643" w:rsidP="00871CEC">
            <w:pPr>
              <w:spacing w:before="60" w:after="60"/>
              <w:ind w:left="85" w:right="85"/>
              <w:rPr>
                <w:rFonts w:asciiTheme="majorBidi" w:eastAsia="Bookman Old Style" w:hAnsiTheme="majorBidi" w:cstheme="majorBidi"/>
                <w:b/>
                <w:bCs/>
                <w:sz w:val="24"/>
                <w:szCs w:val="24"/>
              </w:rPr>
            </w:pPr>
            <w:r w:rsidRPr="000D56EC">
              <w:rPr>
                <w:rFonts w:asciiTheme="majorBidi" w:eastAsia="Bookman Old Style" w:hAnsiTheme="majorBidi" w:cstheme="majorBidi"/>
                <w:b/>
                <w:bCs/>
                <w:sz w:val="24"/>
                <w:szCs w:val="24"/>
              </w:rPr>
              <w:t xml:space="preserve">OBSERVASI DAN EKSPLORASI </w:t>
            </w:r>
          </w:p>
        </w:tc>
      </w:tr>
      <w:tr w:rsidR="00EC5990" w:rsidRPr="000D56EC"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EC5990" w:rsidRPr="000D56EC" w:rsidRDefault="00EC5990"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Capaian Pembelajaran</w:t>
            </w:r>
          </w:p>
        </w:tc>
        <w:tc>
          <w:tcPr>
            <w:tcW w:w="6804" w:type="dxa"/>
            <w:tcBorders>
              <w:top w:val="single" w:sz="5" w:space="0" w:color="000000"/>
              <w:left w:val="single" w:sz="5" w:space="0" w:color="000000"/>
              <w:bottom w:val="single" w:sz="5" w:space="0" w:color="000000"/>
              <w:right w:val="single" w:sz="5" w:space="0" w:color="000000"/>
            </w:tcBorders>
          </w:tcPr>
          <w:p w:rsidR="00EC5990" w:rsidRPr="000D56EC" w:rsidRDefault="00843953" w:rsidP="00871CEC">
            <w:pPr>
              <w:spacing w:before="60" w:after="60"/>
              <w:ind w:left="57" w:right="57"/>
              <w:jc w:val="both"/>
              <w:rPr>
                <w:rFonts w:asciiTheme="majorBidi" w:eastAsia="Calibri" w:hAnsiTheme="majorBidi" w:cstheme="majorBidi"/>
                <w:sz w:val="24"/>
                <w:szCs w:val="24"/>
              </w:rPr>
            </w:pPr>
            <w:r w:rsidRPr="002E7823">
              <w:rPr>
                <w:rFonts w:asciiTheme="majorBidi" w:eastAsia="Bookman Old Style" w:hAnsiTheme="majorBidi" w:cstheme="majorBidi"/>
                <w:sz w:val="24"/>
                <w:szCs w:val="24"/>
              </w:rPr>
              <w:t>Peserta didik mampu mengeksplorasi produk olahan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pangan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higienis</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nusantara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atau</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produk non pangan yang bernilai ekonomis dari berbagai sumber, menganalisis karakteristik bahan, alat, teknik dan prosedur pengolahan, serta penyajian dan kemasan.</w:t>
            </w:r>
          </w:p>
        </w:tc>
      </w:tr>
      <w:tr w:rsidR="00EC5990" w:rsidRPr="000D56EC"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EC5990" w:rsidRPr="000D56EC" w:rsidRDefault="00EC5990"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423AB8" w:rsidRPr="00016502" w:rsidRDefault="00423AB8"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Peserta didik mampu :</w:t>
            </w:r>
          </w:p>
          <w:p w:rsidR="00423AB8" w:rsidRPr="00016502" w:rsidRDefault="00423AB8"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Mengeksplorasi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 yang bernilai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ekonomis dari berbagai sumber.</w:t>
            </w:r>
          </w:p>
          <w:p w:rsidR="00423AB8" w:rsidRPr="00016502" w:rsidRDefault="00423AB8"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Menganalisis karakteristik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alat, teknik dan prosedur</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nabati serta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penyajian dan kemasan</w:t>
            </w:r>
          </w:p>
          <w:p w:rsidR="00423AB8" w:rsidRPr="00016502" w:rsidRDefault="00423AB8"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Mengeksplorasi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yang bernilai ekonomis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berbagai sumber</w:t>
            </w:r>
          </w:p>
          <w:p w:rsidR="00423AB8" w:rsidRPr="00016502" w:rsidRDefault="00423AB8"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Menganalisis karakteristik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alat, teknik dan prosedur</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nonpangan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 serta penyajian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kemasan</w:t>
            </w:r>
          </w:p>
          <w:p w:rsidR="00423AB8" w:rsidRPr="00016502" w:rsidRDefault="00423AB8"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Mengeksplorasi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yang bernilai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ekonomis dari berbagai sumber</w:t>
            </w:r>
          </w:p>
          <w:p w:rsidR="00423AB8" w:rsidRPr="00016502" w:rsidRDefault="00423AB8"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Menganalisis karakteristik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alat, teknik dan prosedur</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penyajian dan kemasan</w:t>
            </w:r>
          </w:p>
          <w:p w:rsidR="00423AB8" w:rsidRPr="00016502" w:rsidRDefault="00423AB8" w:rsidP="00871CEC">
            <w:pPr>
              <w:tabs>
                <w:tab w:val="left" w:pos="418"/>
              </w:tabs>
              <w:autoSpaceDE w:val="0"/>
              <w:autoSpaceDN w:val="0"/>
              <w:adjustRightInd w:val="0"/>
              <w:spacing w:before="60" w:after="60"/>
              <w:ind w:left="418"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Mengeksplorasi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hewani yang bernilai ekonomis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dari berbagai sumber</w:t>
            </w:r>
          </w:p>
          <w:p w:rsidR="00EC5990" w:rsidRPr="008E0680" w:rsidRDefault="00423AB8"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Menganalisis karakteristik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alat, teknik dan prosedur</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nonpangan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serta penyajian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kemasan</w:t>
            </w:r>
          </w:p>
        </w:tc>
      </w:tr>
      <w:tr w:rsidR="00D64490"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D64490" w:rsidRPr="000D56EC" w:rsidRDefault="00D64490"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vAlign w:val="center"/>
          </w:tcPr>
          <w:p w:rsidR="00D64490" w:rsidRPr="008E0680" w:rsidRDefault="00DE38AD" w:rsidP="00871CEC">
            <w:pPr>
              <w:spacing w:before="60" w:after="60"/>
              <w:ind w:left="57" w:right="57"/>
              <w:jc w:val="both"/>
              <w:rPr>
                <w:rFonts w:asciiTheme="majorBidi" w:eastAsia="Bookman Old Style" w:hAnsiTheme="majorBidi" w:cstheme="majorBidi"/>
                <w:sz w:val="24"/>
                <w:szCs w:val="24"/>
              </w:rPr>
            </w:pPr>
            <w:r w:rsidRPr="00DE38AD">
              <w:rPr>
                <w:rFonts w:asciiTheme="majorBidi" w:eastAsia="Bookman Old Style" w:hAnsiTheme="majorBidi" w:cstheme="majorBidi"/>
                <w:sz w:val="24"/>
                <w:szCs w:val="24"/>
              </w:rPr>
              <w:t>54 jam pelajaran dalam satu tahun.</w:t>
            </w:r>
          </w:p>
        </w:tc>
      </w:tr>
      <w:tr w:rsidR="00EC5990" w:rsidRPr="000D56EC"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EC5990" w:rsidRPr="000D56EC" w:rsidRDefault="00EC5990"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6A6564" w:rsidRPr="006A6564" w:rsidRDefault="006A6564" w:rsidP="006A6564">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Pr>
                <w:rFonts w:asciiTheme="majorBidi" w:eastAsia="Calibri" w:hAnsiTheme="majorBidi" w:cstheme="majorBidi"/>
                <w:sz w:val="24"/>
                <w:szCs w:val="24"/>
              </w:rPr>
              <w:t>P</w:t>
            </w:r>
            <w:r w:rsidRPr="006A6564">
              <w:rPr>
                <w:rFonts w:asciiTheme="majorBidi" w:eastAsia="Calibri" w:hAnsiTheme="majorBidi" w:cstheme="majorBidi"/>
                <w:sz w:val="24"/>
                <w:szCs w:val="24"/>
              </w:rPr>
              <w:t>engolahan pangan sehat/higienis dan non pangan yang ekonomis melalui eksplorasi bahan, teknik, alat dengan mengembangkan pengetahuan dan prinsip teknologi pengolahan.</w:t>
            </w:r>
          </w:p>
          <w:p w:rsidR="006A6564" w:rsidRPr="006A6564" w:rsidRDefault="006A6564" w:rsidP="006A6564">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6A6564">
              <w:rPr>
                <w:rFonts w:asciiTheme="majorBidi" w:eastAsia="Calibri" w:hAnsiTheme="majorBidi" w:cstheme="majorBidi"/>
                <w:sz w:val="24"/>
                <w:szCs w:val="24"/>
              </w:rPr>
              <w:t>Mengapresiasi, mengevaluasi dan merefleksi karya produk teknologi olahan pangan dan non pangan masyarakat maupun teman sendiri berdasarkan pendekatan sistematis ilmiah.</w:t>
            </w:r>
          </w:p>
          <w:p w:rsidR="0069754B" w:rsidRPr="006A6564" w:rsidRDefault="006A6564" w:rsidP="006A6564">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6A6564">
              <w:rPr>
                <w:rFonts w:asciiTheme="majorBidi" w:eastAsia="Calibri" w:hAnsiTheme="majorBidi" w:cstheme="majorBidi"/>
                <w:sz w:val="24"/>
                <w:szCs w:val="24"/>
              </w:rPr>
              <w:t>Menumbuhkembangkan jiwa kewirausahaan melalui kepemimpinan, kerja sama dan berani mengambil resiko.</w:t>
            </w:r>
          </w:p>
        </w:tc>
      </w:tr>
      <w:tr w:rsidR="006A6564" w:rsidRPr="000D56EC"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jc w:val="both"/>
              <w:rPr>
                <w:rFonts w:asciiTheme="majorBidi" w:eastAsia="Calibri" w:hAnsiTheme="majorBidi" w:cstheme="majorBidi"/>
                <w:sz w:val="24"/>
                <w:szCs w:val="24"/>
              </w:rPr>
            </w:pPr>
            <w:r>
              <w:rPr>
                <w:rFonts w:asciiTheme="majorBidi" w:eastAsia="Bookman Old Style" w:hAnsiTheme="majorBidi" w:cstheme="majorBidi"/>
                <w:sz w:val="24"/>
                <w:szCs w:val="24"/>
              </w:rPr>
              <w:t>M</w:t>
            </w:r>
            <w:r w:rsidRPr="002E7823">
              <w:rPr>
                <w:rFonts w:asciiTheme="majorBidi" w:eastAsia="Bookman Old Style" w:hAnsiTheme="majorBidi" w:cstheme="majorBidi"/>
                <w:sz w:val="24"/>
                <w:szCs w:val="24"/>
              </w:rPr>
              <w:t>ateri pembelajaran Prakarya Pengolahan meliputi bahan nabati (buah, sayur, umbi, serealia), hewani (daging ternak besar, daging unggas, ikan, telur, susu), herbal (tanaman berkhasiat/obat), perkebunan (kopi, teh, cokelat, kelapa dan sawit), dan uji organoleptik yang diselenggarakan sesuai kondisi daerah/lingkungan masing- masing serta memperhatikan potensi lingkungan, kearifan lokal, nusantara hingga mancanegara. Pembelajaran Prakarya Pengolahan dilakukan juga secara mandiri, sinergi, dan gradasi.</w:t>
            </w:r>
          </w:p>
        </w:tc>
      </w:tr>
      <w:tr w:rsidR="00EC5990" w:rsidRPr="000D56EC"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EC5990" w:rsidRPr="000D56EC" w:rsidRDefault="00EC5990"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23682E" w:rsidRPr="000D56EC" w:rsidRDefault="00DE38AD" w:rsidP="00871CEC">
            <w:pPr>
              <w:spacing w:before="60" w:after="60"/>
              <w:ind w:left="57" w:right="57"/>
              <w:jc w:val="both"/>
              <w:rPr>
                <w:rFonts w:asciiTheme="majorBidi" w:eastAsia="Calibri" w:hAnsiTheme="majorBidi" w:cstheme="majorBidi"/>
                <w:sz w:val="24"/>
                <w:szCs w:val="24"/>
              </w:rPr>
            </w:pPr>
            <w:r w:rsidRPr="002E7823">
              <w:rPr>
                <w:rFonts w:asciiTheme="majorBidi" w:eastAsia="Bookman Old Style" w:hAnsiTheme="majorBidi" w:cstheme="majorBidi"/>
                <w:sz w:val="24"/>
                <w:szCs w:val="24"/>
              </w:rPr>
              <w:t>Elemen observasi dan eksplorasi adalah pengamatan dan penggalian (bahan, alat dan teknik) secara sistematis dan kontekstual untuk memperoleh peluang menciptakan produk.</w:t>
            </w:r>
          </w:p>
        </w:tc>
      </w:tr>
      <w:tr w:rsidR="00DE38AD" w:rsidRPr="000D56EC"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DE38AD" w:rsidRPr="000D56EC" w:rsidRDefault="00DE38AD"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Profil Pelajar Pancasila</w:t>
            </w:r>
          </w:p>
        </w:tc>
        <w:tc>
          <w:tcPr>
            <w:tcW w:w="6804" w:type="dxa"/>
            <w:tcBorders>
              <w:top w:val="single" w:sz="5" w:space="0" w:color="000000"/>
              <w:left w:val="single" w:sz="5" w:space="0" w:color="000000"/>
              <w:bottom w:val="single" w:sz="5" w:space="0" w:color="000000"/>
              <w:right w:val="single" w:sz="5" w:space="0" w:color="000000"/>
            </w:tcBorders>
          </w:tcPr>
          <w:p w:rsidR="00DE38A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C7369D">
              <w:rPr>
                <w:rFonts w:asciiTheme="majorBidi" w:eastAsia="Calibri" w:hAnsiTheme="majorBidi" w:cstheme="majorBidi"/>
                <w:sz w:val="24"/>
                <w:szCs w:val="24"/>
              </w:rPr>
              <w:t>Beriman, bertakwa kepada T</w:t>
            </w:r>
            <w:r>
              <w:rPr>
                <w:rFonts w:asciiTheme="majorBidi" w:eastAsia="Calibri" w:hAnsiTheme="majorBidi" w:cstheme="majorBidi"/>
                <w:sz w:val="24"/>
                <w:szCs w:val="24"/>
              </w:rPr>
              <w:t xml:space="preserve">uhan </w:t>
            </w:r>
            <w:r w:rsidRPr="00C7369D">
              <w:rPr>
                <w:rFonts w:asciiTheme="majorBidi" w:eastAsia="Calibri" w:hAnsiTheme="majorBidi" w:cstheme="majorBidi"/>
                <w:sz w:val="24"/>
                <w:szCs w:val="24"/>
              </w:rPr>
              <w:t>YME, dan berakhlak mulia, Akhlak kepada manusia/ Berempati kepada orang lain</w:t>
            </w:r>
          </w:p>
          <w:p w:rsidR="00DE38AD" w:rsidRPr="00594383"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Mandiri, Pemahaman diri dan situasi yang dihadapi/ Mengenali kualitas dan minat diri serta tantangan yang dihadapi</w:t>
            </w:r>
          </w:p>
          <w:p w:rsidR="00DE38AD" w:rsidRPr="00594383"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Bergotong Royong, Kolaborasi/ kerja sama</w:t>
            </w:r>
          </w:p>
          <w:p w:rsidR="00DE38AD" w:rsidRPr="00C7369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Bernalar Kritis, Memperoleh dan memproses informasi dan gagasan/Mengidentifikasi,</w:t>
            </w:r>
            <w:r>
              <w:rPr>
                <w:rFonts w:asciiTheme="majorBidi" w:eastAsia="Calibri" w:hAnsiTheme="majorBidi" w:cstheme="majorBidi"/>
                <w:sz w:val="24"/>
                <w:szCs w:val="24"/>
              </w:rPr>
              <w:t xml:space="preserve"> </w:t>
            </w:r>
            <w:r w:rsidRPr="00594383">
              <w:rPr>
                <w:rFonts w:asciiTheme="majorBidi" w:eastAsia="Calibri" w:hAnsiTheme="majorBidi" w:cstheme="majorBidi"/>
                <w:sz w:val="24"/>
                <w:szCs w:val="24"/>
              </w:rPr>
              <w:t>mengklarifikasi, dan mengolah informasi dan gagasan</w:t>
            </w:r>
          </w:p>
          <w:p w:rsidR="00DE38AD" w:rsidRPr="00C7369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C7369D">
              <w:rPr>
                <w:rFonts w:asciiTheme="majorBidi" w:eastAsia="Calibri" w:hAnsiTheme="majorBidi" w:cstheme="majorBidi"/>
                <w:sz w:val="24"/>
                <w:szCs w:val="24"/>
              </w:rPr>
              <w:t>Berkebinekaan Global, Berkeadilan Sosial/Berpartisipasi dalam proses pengambilan keputusan bersama</w:t>
            </w:r>
          </w:p>
        </w:tc>
      </w:tr>
      <w:tr w:rsidR="00541611" w:rsidRPr="000D56EC"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541611" w:rsidRPr="007B07D2" w:rsidRDefault="00541611" w:rsidP="00C16893">
            <w:pPr>
              <w:spacing w:before="60" w:after="60"/>
              <w:ind w:left="57" w:right="57"/>
              <w:rPr>
                <w:rFonts w:asciiTheme="majorBidi" w:eastAsia="Calibri" w:hAnsiTheme="majorBidi" w:cstheme="majorBidi"/>
                <w:b/>
                <w:bCs/>
                <w:sz w:val="24"/>
                <w:szCs w:val="24"/>
              </w:rPr>
            </w:pPr>
            <w:r w:rsidRPr="007B07D2">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Kearifan lokal</w:t>
            </w:r>
            <w:r>
              <w:rPr>
                <w:sz w:val="24"/>
                <w:szCs w:val="24"/>
              </w:rPr>
              <w:t xml:space="preserve">, </w:t>
            </w:r>
            <w:r w:rsidRPr="009F4613">
              <w:rPr>
                <w:sz w:val="24"/>
                <w:szCs w:val="24"/>
              </w:rPr>
              <w:t xml:space="preserve">Pemikiran </w:t>
            </w:r>
            <w:r w:rsidRPr="00A7115A">
              <w:rPr>
                <w:rFonts w:asciiTheme="majorBidi" w:eastAsia="Calibri" w:hAnsiTheme="majorBidi" w:cstheme="majorBidi"/>
                <w:sz w:val="24"/>
                <w:szCs w:val="24"/>
              </w:rPr>
              <w:t>pemanfaatan</w:t>
            </w:r>
            <w:r w:rsidRPr="009F4613">
              <w:rPr>
                <w:sz w:val="24"/>
                <w:szCs w:val="24"/>
              </w:rPr>
              <w:t xml:space="preserve"> potensi tradisional kedaerahan yang relevan untuk menciptakan produk olahan pangan dan non pangan.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Kemasan</w:t>
            </w:r>
            <w:r w:rsidRPr="009F4613">
              <w:rPr>
                <w:sz w:val="24"/>
                <w:szCs w:val="24"/>
              </w:rPr>
              <w:t xml:space="preserve"> (</w:t>
            </w:r>
            <w:r w:rsidRPr="00A31EFC">
              <w:rPr>
                <w:b/>
                <w:bCs/>
                <w:i/>
                <w:iCs/>
                <w:sz w:val="24"/>
                <w:szCs w:val="24"/>
              </w:rPr>
              <w:t>packaging</w:t>
            </w:r>
            <w:r w:rsidRPr="009F4613">
              <w:rPr>
                <w:sz w:val="24"/>
                <w:szCs w:val="24"/>
              </w:rPr>
              <w:t>)</w:t>
            </w:r>
            <w:r>
              <w:rPr>
                <w:sz w:val="24"/>
                <w:szCs w:val="24"/>
              </w:rPr>
              <w:t xml:space="preserve">, </w:t>
            </w:r>
            <w:r w:rsidRPr="009F4613">
              <w:rPr>
                <w:sz w:val="24"/>
                <w:szCs w:val="24"/>
              </w:rPr>
              <w:t>Suatu wadah ataupun pembungkus produk olahan pangan dan non pangan yang memiliki fungsi untuk mencegah ataupun meminimalisir terjadinya kerusakan, serta menarik dan aman.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Nabati</w:t>
            </w:r>
            <w:r>
              <w:rPr>
                <w:sz w:val="24"/>
                <w:szCs w:val="24"/>
              </w:rPr>
              <w:t xml:space="preserve">, </w:t>
            </w:r>
            <w:r w:rsidRPr="009F4613">
              <w:rPr>
                <w:sz w:val="24"/>
                <w:szCs w:val="24"/>
              </w:rPr>
              <w:t xml:space="preserve">Bahan-bahan makanan yang </w:t>
            </w:r>
            <w:r w:rsidRPr="00A7115A">
              <w:rPr>
                <w:rFonts w:asciiTheme="majorBidi" w:eastAsia="Calibri" w:hAnsiTheme="majorBidi" w:cstheme="majorBidi"/>
                <w:sz w:val="24"/>
                <w:szCs w:val="24"/>
              </w:rPr>
              <w:t>berasal</w:t>
            </w:r>
            <w:r w:rsidRPr="009F4613">
              <w:rPr>
                <w:sz w:val="24"/>
                <w:szCs w:val="24"/>
              </w:rPr>
              <w:t xml:space="preserve"> dari tanaman (bisa berupa akar, batang, dahan, daun, bunga, buah atau beberapa bagian dari tanaman bahkan keseluruhannya) atau bahan makanan yang diolah dari bahan dasar dari tanaman.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Nilai ekonomis</w:t>
            </w:r>
            <w:r>
              <w:rPr>
                <w:sz w:val="24"/>
                <w:szCs w:val="24"/>
              </w:rPr>
              <w:t xml:space="preserve">, </w:t>
            </w:r>
            <w:r w:rsidRPr="009F4613">
              <w:rPr>
                <w:sz w:val="24"/>
                <w:szCs w:val="24"/>
              </w:rPr>
              <w:t>Nilai suatu hasil prod</w:t>
            </w:r>
            <w:r w:rsidRPr="00A7115A">
              <w:rPr>
                <w:rFonts w:asciiTheme="majorBidi" w:eastAsia="Calibri" w:hAnsiTheme="majorBidi" w:cstheme="majorBidi"/>
                <w:sz w:val="24"/>
                <w:szCs w:val="24"/>
              </w:rPr>
              <w:t>u</w:t>
            </w:r>
            <w:r w:rsidRPr="009F4613">
              <w:rPr>
                <w:sz w:val="24"/>
                <w:szCs w:val="24"/>
              </w:rPr>
              <w:t xml:space="preserve">k olahan pangan dan non pangan berdasarkan perhitungan </w:t>
            </w:r>
            <w:r w:rsidRPr="00A7115A">
              <w:rPr>
                <w:rFonts w:asciiTheme="majorBidi" w:eastAsia="Calibri" w:hAnsiTheme="majorBidi" w:cstheme="majorBidi"/>
                <w:sz w:val="24"/>
                <w:szCs w:val="24"/>
              </w:rPr>
              <w:t>keuangan</w:t>
            </w:r>
            <w:r w:rsidRPr="009F4613">
              <w:rPr>
                <w:sz w:val="24"/>
                <w:szCs w:val="24"/>
              </w:rPr>
              <w:t xml:space="preserve"> produksi dan promosi terhadap satuan dan pengelolaan.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Olahan pangan Nusantara</w:t>
            </w:r>
            <w:r>
              <w:rPr>
                <w:sz w:val="24"/>
                <w:szCs w:val="24"/>
              </w:rPr>
              <w:t xml:space="preserve">, </w:t>
            </w:r>
            <w:r w:rsidRPr="009F4613">
              <w:rPr>
                <w:sz w:val="24"/>
                <w:szCs w:val="24"/>
              </w:rPr>
              <w:t xml:space="preserve">Produk </w:t>
            </w:r>
            <w:r w:rsidRPr="00A7115A">
              <w:rPr>
                <w:rFonts w:asciiTheme="majorBidi" w:eastAsia="Calibri" w:hAnsiTheme="majorBidi" w:cstheme="majorBidi"/>
                <w:sz w:val="24"/>
                <w:szCs w:val="24"/>
              </w:rPr>
              <w:t>pengolahan</w:t>
            </w:r>
            <w:r w:rsidRPr="009F4613">
              <w:rPr>
                <w:sz w:val="24"/>
                <w:szCs w:val="24"/>
              </w:rPr>
              <w:t xml:space="preserve"> berbasis wawasan pengolahan tradisional yang bersifat kedaerahan dan berada di Indonesia.</w:t>
            </w:r>
          </w:p>
          <w:p w:rsidR="00541611" w:rsidRPr="00A7115A"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B25ADB">
              <w:rPr>
                <w:b/>
                <w:bCs/>
                <w:i/>
                <w:iCs/>
                <w:sz w:val="24"/>
                <w:szCs w:val="24"/>
              </w:rPr>
              <w:t>Olahan non pangan</w:t>
            </w:r>
            <w:r>
              <w:rPr>
                <w:sz w:val="24"/>
                <w:szCs w:val="24"/>
              </w:rPr>
              <w:t xml:space="preserve">, </w:t>
            </w:r>
            <w:r w:rsidRPr="001A1BA2">
              <w:rPr>
                <w:sz w:val="24"/>
                <w:szCs w:val="24"/>
              </w:rPr>
              <w:t xml:space="preserve">Pemanfaatan </w:t>
            </w:r>
            <w:r w:rsidRPr="00A7115A">
              <w:rPr>
                <w:rFonts w:asciiTheme="majorBidi" w:eastAsia="Calibri" w:hAnsiTheme="majorBidi" w:cstheme="majorBidi"/>
                <w:sz w:val="24"/>
                <w:szCs w:val="24"/>
              </w:rPr>
              <w:t>limbah</w:t>
            </w:r>
            <w:r w:rsidRPr="001A1BA2">
              <w:rPr>
                <w:sz w:val="24"/>
                <w:szCs w:val="24"/>
              </w:rPr>
              <w:t xml:space="preserve"> atau hasil samping pengolahan bahan pangan menjadi produk selain pangan, seperti tulang ikan menjadi tepung tulang ikan untuk pakan ternak.</w:t>
            </w:r>
          </w:p>
        </w:tc>
      </w:tr>
    </w:tbl>
    <w:p w:rsidR="005B234E" w:rsidRPr="000D56EC" w:rsidRDefault="005B234E" w:rsidP="00871CEC">
      <w:pPr>
        <w:spacing w:before="60" w:after="60"/>
        <w:rPr>
          <w:rFonts w:asciiTheme="majorBidi" w:hAnsiTheme="majorBidi" w:cstheme="majorBidi"/>
          <w:sz w:val="24"/>
          <w:szCs w:val="24"/>
        </w:rPr>
      </w:pPr>
    </w:p>
    <w:p w:rsidR="00C11E72" w:rsidRPr="000D56EC" w:rsidRDefault="00C11E72" w:rsidP="00871CEC">
      <w:pPr>
        <w:spacing w:before="60" w:after="60"/>
        <w:rPr>
          <w:rFonts w:asciiTheme="majorBidi" w:hAnsiTheme="majorBidi" w:cstheme="majorBidi"/>
          <w:sz w:val="24"/>
          <w:szCs w:val="24"/>
        </w:rPr>
      </w:pPr>
    </w:p>
    <w:tbl>
      <w:tblPr>
        <w:tblW w:w="9078" w:type="dxa"/>
        <w:tblLayout w:type="fixed"/>
        <w:tblCellMar>
          <w:left w:w="0" w:type="dxa"/>
          <w:right w:w="0" w:type="dxa"/>
        </w:tblCellMar>
        <w:tblLook w:val="01E0"/>
      </w:tblPr>
      <w:tblGrid>
        <w:gridCol w:w="2274"/>
        <w:gridCol w:w="6804"/>
      </w:tblGrid>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Elemen</w:t>
            </w:r>
          </w:p>
        </w:tc>
        <w:tc>
          <w:tcPr>
            <w:tcW w:w="6804" w:type="dxa"/>
            <w:tcBorders>
              <w:top w:val="single" w:sz="5" w:space="0" w:color="000000"/>
              <w:left w:val="single" w:sz="5" w:space="0" w:color="000000"/>
              <w:bottom w:val="single" w:sz="5" w:space="0" w:color="000000"/>
              <w:right w:val="single" w:sz="5" w:space="0" w:color="000000"/>
            </w:tcBorders>
          </w:tcPr>
          <w:p w:rsidR="00C11E72" w:rsidRPr="000D56EC" w:rsidRDefault="006C1643" w:rsidP="00871CEC">
            <w:pPr>
              <w:spacing w:before="60" w:after="60"/>
              <w:ind w:left="85" w:right="85"/>
              <w:rPr>
                <w:rFonts w:asciiTheme="majorBidi" w:eastAsia="Bookman Old Style" w:hAnsiTheme="majorBidi" w:cstheme="majorBidi"/>
                <w:b/>
                <w:bCs/>
                <w:sz w:val="24"/>
                <w:szCs w:val="24"/>
              </w:rPr>
            </w:pPr>
            <w:r w:rsidRPr="000D56EC">
              <w:rPr>
                <w:rFonts w:asciiTheme="majorBidi" w:eastAsia="Bookman Old Style" w:hAnsiTheme="majorBidi" w:cstheme="majorBidi"/>
                <w:b/>
                <w:bCs/>
                <w:sz w:val="24"/>
                <w:szCs w:val="24"/>
              </w:rPr>
              <w:t>DESAIN/PERENCANAAN</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Capaian Pembelajaran</w:t>
            </w:r>
          </w:p>
        </w:tc>
        <w:tc>
          <w:tcPr>
            <w:tcW w:w="6804" w:type="dxa"/>
            <w:tcBorders>
              <w:top w:val="single" w:sz="5" w:space="0" w:color="000000"/>
              <w:left w:val="single" w:sz="5" w:space="0" w:color="000000"/>
              <w:bottom w:val="single" w:sz="5" w:space="0" w:color="000000"/>
              <w:right w:val="single" w:sz="5" w:space="0" w:color="000000"/>
            </w:tcBorders>
          </w:tcPr>
          <w:p w:rsidR="00C11E72" w:rsidRPr="000D56EC" w:rsidRDefault="00843953" w:rsidP="00871CEC">
            <w:pPr>
              <w:spacing w:before="60" w:after="60"/>
              <w:ind w:left="57" w:right="57"/>
              <w:jc w:val="both"/>
              <w:rPr>
                <w:rFonts w:asciiTheme="majorBidi" w:eastAsia="Calibri" w:hAnsiTheme="majorBidi" w:cstheme="majorBidi"/>
                <w:sz w:val="24"/>
                <w:szCs w:val="24"/>
              </w:rPr>
            </w:pPr>
            <w:r w:rsidRPr="002E7823">
              <w:rPr>
                <w:rFonts w:asciiTheme="majorBidi" w:eastAsia="Bookman Old Style" w:hAnsiTheme="majorBidi" w:cstheme="majorBidi"/>
                <w:sz w:val="24"/>
                <w:szCs w:val="24"/>
              </w:rPr>
              <w:t>Peserta didik mampu menyusun rencana pembuatan produk olahan pangan higienis atau produk non pangan berdasarkan analisis usaha,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ketersediaan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bahan,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peralatan, bentuk, serta tampilan sesuai potensi nusantara dan hasil eksplorasi.</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397D9C" w:rsidRPr="00016502" w:rsidRDefault="00397D9C" w:rsidP="00871CEC">
            <w:pPr>
              <w:spacing w:before="60" w:after="60"/>
              <w:ind w:left="85" w:right="85"/>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Peserta didik mampu:</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nabati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desain kemasannya (dalam</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bentuk gambar kerja/prototipe)</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hasil eksplorasi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studi kelayakan pasar/potensi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lokal/Nusantara secara kreatif</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pangan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higienis Nusantara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nabati secara sederhana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nabati serta desain kemasannya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(dalam bentuk gambar kerja/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prototipe) berdasarkan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eksplorasi dan studi kelayakan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pasar/potensi local/Nusantara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kreatif</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sederhana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desain kemasannya (dalam</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bentuk gambar kerja/prototipe)</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hasil eksplorasi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studi kelayakan pasar/potensi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local/Nusantara secara kreatif</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sederhana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desain kemasannya (dalam</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bentuk gambar kerja/prototipe)</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hasil eksplorasi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studi kelayakan pasar/potensi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local/Nusantara secara kreatif</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secara sederhana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9.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Mengembangkan desain produk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pengolahan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hewani serta desain kemasannya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(dalam bentuk gambar kerja/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prototipe) berdasarkan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eksplorasi dan studi kelayakan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pasar/potensi local/Nusantara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kreatif</w:t>
            </w:r>
          </w:p>
          <w:p w:rsidR="00C11E72" w:rsidRPr="000D56EC" w:rsidRDefault="00397D9C" w:rsidP="00871CEC">
            <w:pPr>
              <w:tabs>
                <w:tab w:val="left" w:pos="418"/>
              </w:tabs>
              <w:spacing w:before="60" w:after="60"/>
              <w:ind w:left="418" w:right="85" w:hanging="333"/>
              <w:rPr>
                <w:rFonts w:asciiTheme="majorBidi" w:eastAsia="Calibri" w:hAnsiTheme="majorBidi" w:cstheme="majorBidi"/>
                <w:sz w:val="24"/>
                <w:szCs w:val="24"/>
              </w:rPr>
            </w:pPr>
            <w:r w:rsidRPr="00016502">
              <w:rPr>
                <w:rFonts w:asciiTheme="majorBidi" w:eastAsia="Bookman Old Style" w:hAnsiTheme="majorBidi" w:cstheme="majorBidi"/>
                <w:sz w:val="24"/>
                <w:szCs w:val="24"/>
              </w:rPr>
              <w:t>10.</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Merancang pemasaran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Analisis usaha produk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secara sederhana</w:t>
            </w:r>
          </w:p>
        </w:tc>
      </w:tr>
      <w:tr w:rsidR="00DE38AD"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DE38AD" w:rsidRPr="000D56EC" w:rsidRDefault="00DE38AD"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vAlign w:val="center"/>
          </w:tcPr>
          <w:p w:rsidR="00DE38AD" w:rsidRPr="008E0680" w:rsidRDefault="00DE38AD" w:rsidP="00C16893">
            <w:pPr>
              <w:spacing w:before="60" w:after="60"/>
              <w:ind w:left="57" w:right="57"/>
              <w:jc w:val="both"/>
              <w:rPr>
                <w:rFonts w:asciiTheme="majorBidi" w:eastAsia="Bookman Old Style" w:hAnsiTheme="majorBidi" w:cstheme="majorBidi"/>
                <w:sz w:val="24"/>
                <w:szCs w:val="24"/>
              </w:rPr>
            </w:pPr>
            <w:r w:rsidRPr="00DE38AD">
              <w:rPr>
                <w:rFonts w:asciiTheme="majorBidi" w:eastAsia="Bookman Old Style" w:hAnsiTheme="majorBidi" w:cstheme="majorBidi"/>
                <w:sz w:val="24"/>
                <w:szCs w:val="24"/>
              </w:rPr>
              <w:t>54 jam pelajaran dalam satu tahun.</w:t>
            </w:r>
          </w:p>
        </w:tc>
      </w:tr>
      <w:tr w:rsidR="006A6564"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Pr>
                <w:rFonts w:asciiTheme="majorBidi" w:eastAsia="Calibri" w:hAnsiTheme="majorBidi" w:cstheme="majorBidi"/>
                <w:sz w:val="24"/>
                <w:szCs w:val="24"/>
              </w:rPr>
              <w:t>P</w:t>
            </w:r>
            <w:r w:rsidRPr="006A6564">
              <w:rPr>
                <w:rFonts w:asciiTheme="majorBidi" w:eastAsia="Calibri" w:hAnsiTheme="majorBidi" w:cstheme="majorBidi"/>
                <w:sz w:val="24"/>
                <w:szCs w:val="24"/>
              </w:rPr>
              <w:t>engolahan pangan sehat/higienis dan non pangan yang ekonomis melalui eksplorasi bahan, teknik, alat dengan mengembangkan pengetahuan dan prinsip teknologi pengolahan.</w:t>
            </w:r>
          </w:p>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6A6564">
              <w:rPr>
                <w:rFonts w:asciiTheme="majorBidi" w:eastAsia="Calibri" w:hAnsiTheme="majorBidi" w:cstheme="majorBidi"/>
                <w:sz w:val="24"/>
                <w:szCs w:val="24"/>
              </w:rPr>
              <w:t>Mengapresiasi, mengevaluasi dan merefleksi karya produk teknologi olahan pangan dan non pangan masyarakat maupun teman sendiri berdasarkan pendekatan sistematis ilmiah.</w:t>
            </w:r>
          </w:p>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6A6564">
              <w:rPr>
                <w:rFonts w:asciiTheme="majorBidi" w:eastAsia="Calibri" w:hAnsiTheme="majorBidi" w:cstheme="majorBidi"/>
                <w:sz w:val="24"/>
                <w:szCs w:val="24"/>
              </w:rPr>
              <w:t>Menumbuhkembangkan jiwa kewirausahaan melalui kepemimpinan, kerja sama dan berani mengambil resiko.</w:t>
            </w:r>
          </w:p>
        </w:tc>
      </w:tr>
      <w:tr w:rsidR="006A6564"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jc w:val="both"/>
              <w:rPr>
                <w:rFonts w:asciiTheme="majorBidi" w:eastAsia="Calibri" w:hAnsiTheme="majorBidi" w:cstheme="majorBidi"/>
                <w:sz w:val="24"/>
                <w:szCs w:val="24"/>
              </w:rPr>
            </w:pPr>
            <w:r>
              <w:rPr>
                <w:rFonts w:asciiTheme="majorBidi" w:eastAsia="Bookman Old Style" w:hAnsiTheme="majorBidi" w:cstheme="majorBidi"/>
                <w:sz w:val="24"/>
                <w:szCs w:val="24"/>
              </w:rPr>
              <w:t>M</w:t>
            </w:r>
            <w:r w:rsidRPr="002E7823">
              <w:rPr>
                <w:rFonts w:asciiTheme="majorBidi" w:eastAsia="Bookman Old Style" w:hAnsiTheme="majorBidi" w:cstheme="majorBidi"/>
                <w:sz w:val="24"/>
                <w:szCs w:val="24"/>
              </w:rPr>
              <w:t>ateri pembelajaran Prakarya Pengolahan meliputi bahan nabati (buah, sayur, umbi, serealia), hewani (daging ternak besar, daging unggas, ikan, telur, susu), herbal (tanaman berkhasiat/obat), perkebunan (kopi, teh, cokelat, kelapa dan sawit), dan uji organoleptik yang diselenggarakan sesuai kondisi daerah/lingkungan masing- masing serta memperhatikan potensi lingkungan, kearifan lokal, nusantara hingga mancanegara. Pembelajaran Prakarya Pengolahan dilakukan juga secara mandiri, sinergi, dan gradasi.</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23682E" w:rsidRPr="000D56EC" w:rsidRDefault="00DE38AD" w:rsidP="00871CEC">
            <w:pPr>
              <w:spacing w:before="60" w:after="60"/>
              <w:ind w:left="57" w:right="57"/>
              <w:jc w:val="both"/>
              <w:rPr>
                <w:rFonts w:asciiTheme="majorBidi" w:eastAsia="Calibri" w:hAnsiTheme="majorBidi" w:cstheme="majorBidi"/>
                <w:sz w:val="24"/>
                <w:szCs w:val="24"/>
              </w:rPr>
            </w:pPr>
            <w:r w:rsidRPr="002E7823">
              <w:rPr>
                <w:rFonts w:asciiTheme="majorBidi" w:eastAsia="Bookman Old Style" w:hAnsiTheme="majorBidi" w:cstheme="majorBidi"/>
                <w:sz w:val="24"/>
                <w:szCs w:val="24"/>
              </w:rPr>
              <w:t>Elemen desain atau perencanaan adalah penyusunan atau pengembangan rencana produk (penciptaan, rekonstruksi, dan modifikasi) berdasarkan hasil observasi dan eksplorasi.</w:t>
            </w:r>
          </w:p>
        </w:tc>
      </w:tr>
      <w:tr w:rsidR="00DE38AD"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DE38AD" w:rsidRPr="000D56EC" w:rsidRDefault="00DE38AD"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Profil Pelajar Pancasila</w:t>
            </w:r>
          </w:p>
        </w:tc>
        <w:tc>
          <w:tcPr>
            <w:tcW w:w="6804" w:type="dxa"/>
            <w:tcBorders>
              <w:top w:val="single" w:sz="5" w:space="0" w:color="000000"/>
              <w:left w:val="single" w:sz="5" w:space="0" w:color="000000"/>
              <w:bottom w:val="single" w:sz="5" w:space="0" w:color="000000"/>
              <w:right w:val="single" w:sz="5" w:space="0" w:color="000000"/>
            </w:tcBorders>
          </w:tcPr>
          <w:p w:rsidR="00DE38A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C7369D">
              <w:rPr>
                <w:rFonts w:asciiTheme="majorBidi" w:eastAsia="Calibri" w:hAnsiTheme="majorBidi" w:cstheme="majorBidi"/>
                <w:sz w:val="24"/>
                <w:szCs w:val="24"/>
              </w:rPr>
              <w:t>Beriman, bertakwa kepada T</w:t>
            </w:r>
            <w:r>
              <w:rPr>
                <w:rFonts w:asciiTheme="majorBidi" w:eastAsia="Calibri" w:hAnsiTheme="majorBidi" w:cstheme="majorBidi"/>
                <w:sz w:val="24"/>
                <w:szCs w:val="24"/>
              </w:rPr>
              <w:t xml:space="preserve">uhan </w:t>
            </w:r>
            <w:r w:rsidRPr="00C7369D">
              <w:rPr>
                <w:rFonts w:asciiTheme="majorBidi" w:eastAsia="Calibri" w:hAnsiTheme="majorBidi" w:cstheme="majorBidi"/>
                <w:sz w:val="24"/>
                <w:szCs w:val="24"/>
              </w:rPr>
              <w:t>YME, dan berakhlak mulia, Akhlak kepada manusia/ Berempati kepada orang lain</w:t>
            </w:r>
          </w:p>
          <w:p w:rsidR="00DE38AD" w:rsidRPr="00594383"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Mandiri, Pemahaman diri dan situasi yang dihadapi/ Mengenali kualitas dan minat diri serta tantangan yang dihadapi</w:t>
            </w:r>
          </w:p>
          <w:p w:rsidR="00DE38AD" w:rsidRPr="00594383"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Bergotong Royong, Kolaborasi/ kerja sama</w:t>
            </w:r>
          </w:p>
          <w:p w:rsidR="00DE38AD" w:rsidRPr="00C7369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Bernalar Kritis, Memperoleh dan memproses informasi dan gagasan/Mengidentifikasi,</w:t>
            </w:r>
            <w:r>
              <w:rPr>
                <w:rFonts w:asciiTheme="majorBidi" w:eastAsia="Calibri" w:hAnsiTheme="majorBidi" w:cstheme="majorBidi"/>
                <w:sz w:val="24"/>
                <w:szCs w:val="24"/>
              </w:rPr>
              <w:t xml:space="preserve"> </w:t>
            </w:r>
            <w:r w:rsidRPr="00594383">
              <w:rPr>
                <w:rFonts w:asciiTheme="majorBidi" w:eastAsia="Calibri" w:hAnsiTheme="majorBidi" w:cstheme="majorBidi"/>
                <w:sz w:val="24"/>
                <w:szCs w:val="24"/>
              </w:rPr>
              <w:t>mengklarifikasi, dan mengolah informasi dan gagasan</w:t>
            </w:r>
          </w:p>
          <w:p w:rsidR="00DE38AD" w:rsidRPr="00C7369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C7369D">
              <w:rPr>
                <w:rFonts w:asciiTheme="majorBidi" w:eastAsia="Calibri" w:hAnsiTheme="majorBidi" w:cstheme="majorBidi"/>
                <w:sz w:val="24"/>
                <w:szCs w:val="24"/>
              </w:rPr>
              <w:t>Berkebinekaan Global, Berkeadilan Sosial/Berpartisipasi dalam proses pengambilan keputusan bersama</w:t>
            </w:r>
          </w:p>
        </w:tc>
      </w:tr>
      <w:tr w:rsidR="00541611"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541611" w:rsidRPr="007B07D2" w:rsidRDefault="00541611" w:rsidP="00C16893">
            <w:pPr>
              <w:spacing w:before="60" w:after="60"/>
              <w:ind w:left="57" w:right="57"/>
              <w:rPr>
                <w:rFonts w:asciiTheme="majorBidi" w:eastAsia="Calibri" w:hAnsiTheme="majorBidi" w:cstheme="majorBidi"/>
                <w:b/>
                <w:bCs/>
                <w:sz w:val="24"/>
                <w:szCs w:val="24"/>
              </w:rPr>
            </w:pPr>
            <w:r w:rsidRPr="007B07D2">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Karakteristik pangan</w:t>
            </w:r>
            <w:r>
              <w:rPr>
                <w:sz w:val="24"/>
                <w:szCs w:val="24"/>
              </w:rPr>
              <w:t xml:space="preserve">, </w:t>
            </w:r>
            <w:r w:rsidRPr="009F4613">
              <w:rPr>
                <w:sz w:val="24"/>
                <w:szCs w:val="24"/>
              </w:rPr>
              <w:t xml:space="preserve">Sfat </w:t>
            </w:r>
            <w:r w:rsidRPr="00A7115A">
              <w:rPr>
                <w:rFonts w:asciiTheme="majorBidi" w:eastAsia="Calibri" w:hAnsiTheme="majorBidi" w:cstheme="majorBidi"/>
                <w:sz w:val="24"/>
                <w:szCs w:val="24"/>
              </w:rPr>
              <w:t>yang</w:t>
            </w:r>
            <w:r w:rsidRPr="009F4613">
              <w:rPr>
                <w:sz w:val="24"/>
                <w:szCs w:val="24"/>
              </w:rPr>
              <w:t xml:space="preserve"> terdapat dalam produk olahan pangan dan non pangan yang bersifat terukur, organoleptik terhadap kesehatan dan keamanan.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Kearifan lokal</w:t>
            </w:r>
            <w:r>
              <w:rPr>
                <w:sz w:val="24"/>
                <w:szCs w:val="24"/>
              </w:rPr>
              <w:t xml:space="preserve">, </w:t>
            </w:r>
            <w:r w:rsidRPr="009F4613">
              <w:rPr>
                <w:sz w:val="24"/>
                <w:szCs w:val="24"/>
              </w:rPr>
              <w:t xml:space="preserve">Pemikiran </w:t>
            </w:r>
            <w:r w:rsidRPr="00A7115A">
              <w:rPr>
                <w:rFonts w:asciiTheme="majorBidi" w:eastAsia="Calibri" w:hAnsiTheme="majorBidi" w:cstheme="majorBidi"/>
                <w:sz w:val="24"/>
                <w:szCs w:val="24"/>
              </w:rPr>
              <w:t>pemanfaatan</w:t>
            </w:r>
            <w:r w:rsidRPr="009F4613">
              <w:rPr>
                <w:sz w:val="24"/>
                <w:szCs w:val="24"/>
              </w:rPr>
              <w:t xml:space="preserve"> potensi tradisional kedaerahan yang relevan untuk menciptakan produk olahan pangan dan non pangan.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Kemasan</w:t>
            </w:r>
            <w:r w:rsidRPr="009F4613">
              <w:rPr>
                <w:sz w:val="24"/>
                <w:szCs w:val="24"/>
              </w:rPr>
              <w:t xml:space="preserve"> (</w:t>
            </w:r>
            <w:r w:rsidRPr="00A31EFC">
              <w:rPr>
                <w:b/>
                <w:bCs/>
                <w:i/>
                <w:iCs/>
                <w:sz w:val="24"/>
                <w:szCs w:val="24"/>
              </w:rPr>
              <w:t>packaging</w:t>
            </w:r>
            <w:r w:rsidRPr="009F4613">
              <w:rPr>
                <w:sz w:val="24"/>
                <w:szCs w:val="24"/>
              </w:rPr>
              <w:t>)</w:t>
            </w:r>
            <w:r>
              <w:rPr>
                <w:sz w:val="24"/>
                <w:szCs w:val="24"/>
              </w:rPr>
              <w:t xml:space="preserve">, </w:t>
            </w:r>
            <w:r w:rsidRPr="009F4613">
              <w:rPr>
                <w:sz w:val="24"/>
                <w:szCs w:val="24"/>
              </w:rPr>
              <w:t>Suatu wadah ataupun pembungkus produk olahan pangan dan non pangan yang memiliki fungsi untuk mencegah ataupun meminimalisir terjadinya kerusakan, serta menarik dan aman.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Nabati</w:t>
            </w:r>
            <w:r>
              <w:rPr>
                <w:sz w:val="24"/>
                <w:szCs w:val="24"/>
              </w:rPr>
              <w:t xml:space="preserve">, </w:t>
            </w:r>
            <w:r w:rsidRPr="009F4613">
              <w:rPr>
                <w:sz w:val="24"/>
                <w:szCs w:val="24"/>
              </w:rPr>
              <w:t xml:space="preserve">Bahan-bahan makanan yang </w:t>
            </w:r>
            <w:r w:rsidRPr="00A7115A">
              <w:rPr>
                <w:rFonts w:asciiTheme="majorBidi" w:eastAsia="Calibri" w:hAnsiTheme="majorBidi" w:cstheme="majorBidi"/>
                <w:sz w:val="24"/>
                <w:szCs w:val="24"/>
              </w:rPr>
              <w:t>berasal</w:t>
            </w:r>
            <w:r w:rsidRPr="009F4613">
              <w:rPr>
                <w:sz w:val="24"/>
                <w:szCs w:val="24"/>
              </w:rPr>
              <w:t xml:space="preserve"> dari tanaman (bisa berupa akar, batang, dahan, daun, bunga, buah atau beberapa bagian dari tanaman bahkan keseluruhannya) atau bahan makanan yang diolah dari bahan dasar dari tanaman.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Nilai ekonomis</w:t>
            </w:r>
            <w:r>
              <w:rPr>
                <w:sz w:val="24"/>
                <w:szCs w:val="24"/>
              </w:rPr>
              <w:t xml:space="preserve">, </w:t>
            </w:r>
            <w:r w:rsidRPr="009F4613">
              <w:rPr>
                <w:sz w:val="24"/>
                <w:szCs w:val="24"/>
              </w:rPr>
              <w:t>Nilai suatu hasil prod</w:t>
            </w:r>
            <w:r w:rsidRPr="00A7115A">
              <w:rPr>
                <w:rFonts w:asciiTheme="majorBidi" w:eastAsia="Calibri" w:hAnsiTheme="majorBidi" w:cstheme="majorBidi"/>
                <w:sz w:val="24"/>
                <w:szCs w:val="24"/>
              </w:rPr>
              <w:t>u</w:t>
            </w:r>
            <w:r w:rsidRPr="009F4613">
              <w:rPr>
                <w:sz w:val="24"/>
                <w:szCs w:val="24"/>
              </w:rPr>
              <w:t xml:space="preserve">k olahan pangan dan non pangan berdasarkan perhitungan </w:t>
            </w:r>
            <w:r w:rsidRPr="00A7115A">
              <w:rPr>
                <w:rFonts w:asciiTheme="majorBidi" w:eastAsia="Calibri" w:hAnsiTheme="majorBidi" w:cstheme="majorBidi"/>
                <w:sz w:val="24"/>
                <w:szCs w:val="24"/>
              </w:rPr>
              <w:t>keuangan</w:t>
            </w:r>
            <w:r w:rsidRPr="009F4613">
              <w:rPr>
                <w:sz w:val="24"/>
                <w:szCs w:val="24"/>
              </w:rPr>
              <w:t xml:space="preserve"> produksi dan promosi terhadap satuan dan pengelolaan.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Olahan pangan Nusantara</w:t>
            </w:r>
            <w:r>
              <w:rPr>
                <w:sz w:val="24"/>
                <w:szCs w:val="24"/>
              </w:rPr>
              <w:t xml:space="preserve">, </w:t>
            </w:r>
            <w:r w:rsidRPr="009F4613">
              <w:rPr>
                <w:sz w:val="24"/>
                <w:szCs w:val="24"/>
              </w:rPr>
              <w:t xml:space="preserve">Produk </w:t>
            </w:r>
            <w:r w:rsidRPr="00A7115A">
              <w:rPr>
                <w:rFonts w:asciiTheme="majorBidi" w:eastAsia="Calibri" w:hAnsiTheme="majorBidi" w:cstheme="majorBidi"/>
                <w:sz w:val="24"/>
                <w:szCs w:val="24"/>
              </w:rPr>
              <w:t>pengolahan</w:t>
            </w:r>
            <w:r w:rsidRPr="009F4613">
              <w:rPr>
                <w:sz w:val="24"/>
                <w:szCs w:val="24"/>
              </w:rPr>
              <w:t xml:space="preserve"> berbasis wawasan pengolahan tradisional yang bersifat kedaerahan dan berada di Indonesia.</w:t>
            </w:r>
          </w:p>
          <w:p w:rsidR="00541611" w:rsidRPr="00A7115A"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B25ADB">
              <w:rPr>
                <w:b/>
                <w:bCs/>
                <w:i/>
                <w:iCs/>
                <w:sz w:val="24"/>
                <w:szCs w:val="24"/>
              </w:rPr>
              <w:t>Olahan non pangan</w:t>
            </w:r>
            <w:r>
              <w:rPr>
                <w:sz w:val="24"/>
                <w:szCs w:val="24"/>
              </w:rPr>
              <w:t xml:space="preserve">, </w:t>
            </w:r>
            <w:r w:rsidRPr="001A1BA2">
              <w:rPr>
                <w:sz w:val="24"/>
                <w:szCs w:val="24"/>
              </w:rPr>
              <w:t xml:space="preserve">Pemanfaatan </w:t>
            </w:r>
            <w:r w:rsidRPr="00A7115A">
              <w:rPr>
                <w:rFonts w:asciiTheme="majorBidi" w:eastAsia="Calibri" w:hAnsiTheme="majorBidi" w:cstheme="majorBidi"/>
                <w:sz w:val="24"/>
                <w:szCs w:val="24"/>
              </w:rPr>
              <w:t>limbah</w:t>
            </w:r>
            <w:r w:rsidRPr="001A1BA2">
              <w:rPr>
                <w:sz w:val="24"/>
                <w:szCs w:val="24"/>
              </w:rPr>
              <w:t xml:space="preserve"> atau hasil samping pengolahan bahan pangan menjadi produk selain pangan, seperti tulang ikan menjadi tepung tulang ikan untuk pakan ternak.</w:t>
            </w:r>
          </w:p>
        </w:tc>
      </w:tr>
    </w:tbl>
    <w:p w:rsidR="00C11E72" w:rsidRPr="000D56EC" w:rsidRDefault="00C11E72" w:rsidP="00871CEC">
      <w:pPr>
        <w:spacing w:before="60" w:after="60"/>
        <w:rPr>
          <w:rFonts w:asciiTheme="majorBidi" w:hAnsiTheme="majorBidi" w:cstheme="majorBidi"/>
          <w:sz w:val="24"/>
          <w:szCs w:val="24"/>
        </w:rPr>
      </w:pPr>
    </w:p>
    <w:p w:rsidR="00C11E72" w:rsidRPr="000D56EC" w:rsidRDefault="00C11E72" w:rsidP="00871CEC">
      <w:pPr>
        <w:spacing w:before="60" w:after="60"/>
        <w:rPr>
          <w:rFonts w:asciiTheme="majorBidi" w:hAnsiTheme="majorBidi" w:cstheme="majorBidi"/>
          <w:sz w:val="24"/>
          <w:szCs w:val="24"/>
        </w:rPr>
      </w:pPr>
    </w:p>
    <w:tbl>
      <w:tblPr>
        <w:tblW w:w="9078" w:type="dxa"/>
        <w:tblLayout w:type="fixed"/>
        <w:tblCellMar>
          <w:left w:w="0" w:type="dxa"/>
          <w:right w:w="0" w:type="dxa"/>
        </w:tblCellMar>
        <w:tblLook w:val="01E0"/>
      </w:tblPr>
      <w:tblGrid>
        <w:gridCol w:w="2274"/>
        <w:gridCol w:w="6804"/>
      </w:tblGrid>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Elemen</w:t>
            </w:r>
          </w:p>
        </w:tc>
        <w:tc>
          <w:tcPr>
            <w:tcW w:w="6804" w:type="dxa"/>
            <w:tcBorders>
              <w:top w:val="single" w:sz="5" w:space="0" w:color="000000"/>
              <w:left w:val="single" w:sz="5" w:space="0" w:color="000000"/>
              <w:bottom w:val="single" w:sz="5" w:space="0" w:color="000000"/>
              <w:right w:val="single" w:sz="5" w:space="0" w:color="000000"/>
            </w:tcBorders>
          </w:tcPr>
          <w:p w:rsidR="00C11E72" w:rsidRPr="000D56EC" w:rsidRDefault="006C1643" w:rsidP="00871CEC">
            <w:pPr>
              <w:spacing w:before="60" w:after="60"/>
              <w:ind w:left="85" w:right="85"/>
              <w:jc w:val="both"/>
              <w:rPr>
                <w:rFonts w:asciiTheme="majorBidi" w:eastAsia="Bookman Old Style" w:hAnsiTheme="majorBidi" w:cstheme="majorBidi"/>
                <w:b/>
                <w:bCs/>
                <w:sz w:val="24"/>
                <w:szCs w:val="24"/>
              </w:rPr>
            </w:pPr>
            <w:r w:rsidRPr="000D56EC">
              <w:rPr>
                <w:rFonts w:asciiTheme="majorBidi" w:eastAsia="Bookman Old Style" w:hAnsiTheme="majorBidi" w:cstheme="majorBidi"/>
                <w:b/>
                <w:bCs/>
                <w:sz w:val="24"/>
                <w:szCs w:val="24"/>
              </w:rPr>
              <w:t>PRODUKSI</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Capaian Pembelajaran</w:t>
            </w:r>
          </w:p>
        </w:tc>
        <w:tc>
          <w:tcPr>
            <w:tcW w:w="6804" w:type="dxa"/>
            <w:tcBorders>
              <w:top w:val="single" w:sz="5" w:space="0" w:color="000000"/>
              <w:left w:val="single" w:sz="5" w:space="0" w:color="000000"/>
              <w:bottom w:val="single" w:sz="5" w:space="0" w:color="000000"/>
              <w:right w:val="single" w:sz="5" w:space="0" w:color="000000"/>
            </w:tcBorders>
          </w:tcPr>
          <w:p w:rsidR="00C11E72" w:rsidRPr="000D56EC" w:rsidRDefault="00843953" w:rsidP="00871CEC">
            <w:pPr>
              <w:spacing w:before="60" w:after="60"/>
              <w:ind w:left="57" w:right="57"/>
              <w:jc w:val="both"/>
              <w:rPr>
                <w:rFonts w:asciiTheme="majorBidi" w:eastAsia="Calibri" w:hAnsiTheme="majorBidi" w:cstheme="majorBidi"/>
                <w:sz w:val="24"/>
                <w:szCs w:val="24"/>
              </w:rPr>
            </w:pPr>
            <w:r w:rsidRPr="002E7823">
              <w:rPr>
                <w:rFonts w:asciiTheme="majorBidi" w:eastAsia="Bookman Old Style" w:hAnsiTheme="majorBidi" w:cstheme="majorBidi"/>
                <w:sz w:val="24"/>
                <w:szCs w:val="24"/>
              </w:rPr>
              <w:t>Peserta didik mampu</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mengembangkan produk</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olahan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pangan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nusantara</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higienis atau produk non pangan berbasis usaha, serta menampilkan dalam bentuk penyajian dan pengemasan secara kreatif-inovatif dan dipromosikan melalui media visual maupun virtual.</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397D9C" w:rsidRPr="00016502" w:rsidRDefault="00397D9C" w:rsidP="00871CEC">
            <w:pPr>
              <w:spacing w:before="60" w:after="60"/>
              <w:ind w:left="85" w:right="85"/>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Peserta didik mampu:</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Membuat produk dan kemasan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olahan pangan higienis 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dari bahan nabati serta penyajian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sesuai desain yang dirancang</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Mempromosikan produk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modifikasi 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nabati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kemasannya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Membuat produk dan kemasan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olahan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nabati serta penyajian sesuai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desain yang dirancang</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Mempromosikan produk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modifikasi olahan nonpangan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nabatidan kemasannya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Membuat produk dan kemasan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olahan pangan higienis 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dari bahan hewani serta penyajian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sesuai desain yang dirancang</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Mempromosikan produk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modifikasi 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kemasannya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Membuat produk dan kemasan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olahan nonpangan dari bahan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hewani serta penyajian sesuai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desain yang dirancang</w:t>
            </w:r>
          </w:p>
          <w:p w:rsidR="00C11E72" w:rsidRPr="000D56EC" w:rsidRDefault="00397D9C" w:rsidP="00871CEC">
            <w:pPr>
              <w:tabs>
                <w:tab w:val="left" w:pos="418"/>
              </w:tabs>
              <w:spacing w:before="60" w:after="60"/>
              <w:ind w:left="418" w:right="85" w:hanging="333"/>
              <w:rPr>
                <w:rFonts w:asciiTheme="majorBidi" w:eastAsia="Calibri" w:hAnsiTheme="majorBidi" w:cstheme="majorBidi"/>
                <w:sz w:val="24"/>
                <w:szCs w:val="24"/>
              </w:rPr>
            </w:pPr>
            <w:r w:rsidRPr="00016502">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Mempromosikan produk hasil</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modifikasi olahan nonpangan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dan kemasannya</w:t>
            </w:r>
          </w:p>
        </w:tc>
      </w:tr>
      <w:tr w:rsidR="00DE38AD"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DE38AD" w:rsidRPr="000D56EC" w:rsidRDefault="00DE38AD"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vAlign w:val="center"/>
          </w:tcPr>
          <w:p w:rsidR="00DE38AD" w:rsidRPr="008E0680" w:rsidRDefault="00DE38AD" w:rsidP="00C16893">
            <w:pPr>
              <w:spacing w:before="60" w:after="60"/>
              <w:ind w:left="57" w:right="57"/>
              <w:jc w:val="both"/>
              <w:rPr>
                <w:rFonts w:asciiTheme="majorBidi" w:eastAsia="Bookman Old Style" w:hAnsiTheme="majorBidi" w:cstheme="majorBidi"/>
                <w:sz w:val="24"/>
                <w:szCs w:val="24"/>
              </w:rPr>
            </w:pPr>
            <w:r w:rsidRPr="00DE38AD">
              <w:rPr>
                <w:rFonts w:asciiTheme="majorBidi" w:eastAsia="Bookman Old Style" w:hAnsiTheme="majorBidi" w:cstheme="majorBidi"/>
                <w:sz w:val="24"/>
                <w:szCs w:val="24"/>
              </w:rPr>
              <w:t>54 jam pelajaran dalam satu tahun.</w:t>
            </w:r>
          </w:p>
        </w:tc>
      </w:tr>
      <w:tr w:rsidR="006A6564"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Pr>
                <w:rFonts w:asciiTheme="majorBidi" w:eastAsia="Calibri" w:hAnsiTheme="majorBidi" w:cstheme="majorBidi"/>
                <w:sz w:val="24"/>
                <w:szCs w:val="24"/>
              </w:rPr>
              <w:t>P</w:t>
            </w:r>
            <w:r w:rsidRPr="006A6564">
              <w:rPr>
                <w:rFonts w:asciiTheme="majorBidi" w:eastAsia="Calibri" w:hAnsiTheme="majorBidi" w:cstheme="majorBidi"/>
                <w:sz w:val="24"/>
                <w:szCs w:val="24"/>
              </w:rPr>
              <w:t>engolahan pangan sehat/higienis dan non pangan yang ekonomis melalui eksplorasi bahan, teknik, alat dengan mengembangkan pengetahuan dan prinsip teknologi pengolahan.</w:t>
            </w:r>
          </w:p>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6A6564">
              <w:rPr>
                <w:rFonts w:asciiTheme="majorBidi" w:eastAsia="Calibri" w:hAnsiTheme="majorBidi" w:cstheme="majorBidi"/>
                <w:sz w:val="24"/>
                <w:szCs w:val="24"/>
              </w:rPr>
              <w:t>Mengapresiasi, mengevaluasi dan merefleksi karya produk teknologi olahan pangan dan non pangan masyarakat maupun teman sendiri berdasarkan pendekatan sistematis ilmiah.</w:t>
            </w:r>
          </w:p>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6A6564">
              <w:rPr>
                <w:rFonts w:asciiTheme="majorBidi" w:eastAsia="Calibri" w:hAnsiTheme="majorBidi" w:cstheme="majorBidi"/>
                <w:sz w:val="24"/>
                <w:szCs w:val="24"/>
              </w:rPr>
              <w:t>Menumbuhkembangkan jiwa kewirausahaan melalui kepemimpinan, kerja sama dan berani mengambil resiko.</w:t>
            </w:r>
          </w:p>
        </w:tc>
      </w:tr>
      <w:tr w:rsidR="006A6564"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jc w:val="both"/>
              <w:rPr>
                <w:rFonts w:asciiTheme="majorBidi" w:eastAsia="Calibri" w:hAnsiTheme="majorBidi" w:cstheme="majorBidi"/>
                <w:sz w:val="24"/>
                <w:szCs w:val="24"/>
              </w:rPr>
            </w:pPr>
            <w:r>
              <w:rPr>
                <w:rFonts w:asciiTheme="majorBidi" w:eastAsia="Bookman Old Style" w:hAnsiTheme="majorBidi" w:cstheme="majorBidi"/>
                <w:sz w:val="24"/>
                <w:szCs w:val="24"/>
              </w:rPr>
              <w:t>M</w:t>
            </w:r>
            <w:r w:rsidRPr="002E7823">
              <w:rPr>
                <w:rFonts w:asciiTheme="majorBidi" w:eastAsia="Bookman Old Style" w:hAnsiTheme="majorBidi" w:cstheme="majorBidi"/>
                <w:sz w:val="24"/>
                <w:szCs w:val="24"/>
              </w:rPr>
              <w:t>ateri pembelajaran Prakarya Pengolahan meliputi bahan nabati (buah, sayur, umbi, serealia), hewani (daging ternak besar, daging unggas, ikan, telur, susu), herbal (tanaman berkhasiat/obat), perkebunan (kopi, teh, cokelat, kelapa dan sawit), dan uji organoleptik yang diselenggarakan sesuai kondisi daerah/lingkungan masing- masing serta memperhatikan potensi lingkungan, kearifan lokal, nusantara hingga mancanegara. Pembelajaran Prakarya Pengolahan dilakukan juga secara mandiri, sinergi, dan gradasi.</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23682E" w:rsidRPr="000D56EC" w:rsidRDefault="00DE38AD" w:rsidP="00871CEC">
            <w:pPr>
              <w:spacing w:before="60" w:after="60"/>
              <w:ind w:left="57" w:right="57"/>
              <w:jc w:val="both"/>
              <w:rPr>
                <w:rFonts w:asciiTheme="majorBidi" w:eastAsia="Calibri" w:hAnsiTheme="majorBidi" w:cstheme="majorBidi"/>
                <w:sz w:val="24"/>
                <w:szCs w:val="24"/>
              </w:rPr>
            </w:pPr>
            <w:r w:rsidRPr="002E7823">
              <w:rPr>
                <w:rFonts w:asciiTheme="majorBidi" w:eastAsia="Bookman Old Style" w:hAnsiTheme="majorBidi" w:cstheme="majorBidi"/>
                <w:sz w:val="24"/>
                <w:szCs w:val="24"/>
              </w:rPr>
              <w:t>Elemen Produksi adalah keterampilan pembuatan atau penciptaan produk setengah jadi dan/atau</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produk jadi yang kreatif dan atau inovatif melalui eksperimen</w:t>
            </w:r>
            <w:r>
              <w:rPr>
                <w:rFonts w:asciiTheme="majorBidi" w:eastAsia="Bookman Old Style" w:hAnsiTheme="majorBidi" w:cstheme="majorBidi"/>
                <w:sz w:val="24"/>
                <w:szCs w:val="24"/>
              </w:rPr>
              <w:t xml:space="preserve"> </w:t>
            </w:r>
            <w:r w:rsidRPr="002E7823">
              <w:rPr>
                <w:rFonts w:asciiTheme="majorBidi" w:eastAsia="Bookman Old Style" w:hAnsiTheme="majorBidi" w:cstheme="majorBidi"/>
                <w:sz w:val="24"/>
                <w:szCs w:val="24"/>
              </w:rPr>
              <w:t>dan penelitian yang menumbuhkan jiwa kewirausahaan.</w:t>
            </w:r>
          </w:p>
        </w:tc>
      </w:tr>
      <w:tr w:rsidR="00DE38AD"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DE38AD" w:rsidRPr="000D56EC" w:rsidRDefault="00DE38AD"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Profil Pelajar Pancasila</w:t>
            </w:r>
          </w:p>
        </w:tc>
        <w:tc>
          <w:tcPr>
            <w:tcW w:w="6804" w:type="dxa"/>
            <w:tcBorders>
              <w:top w:val="single" w:sz="5" w:space="0" w:color="000000"/>
              <w:left w:val="single" w:sz="5" w:space="0" w:color="000000"/>
              <w:bottom w:val="single" w:sz="5" w:space="0" w:color="000000"/>
              <w:right w:val="single" w:sz="5" w:space="0" w:color="000000"/>
            </w:tcBorders>
          </w:tcPr>
          <w:p w:rsidR="00DE38A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C7369D">
              <w:rPr>
                <w:rFonts w:asciiTheme="majorBidi" w:eastAsia="Calibri" w:hAnsiTheme="majorBidi" w:cstheme="majorBidi"/>
                <w:sz w:val="24"/>
                <w:szCs w:val="24"/>
              </w:rPr>
              <w:t>Beriman, bertakwa kepada T</w:t>
            </w:r>
            <w:r>
              <w:rPr>
                <w:rFonts w:asciiTheme="majorBidi" w:eastAsia="Calibri" w:hAnsiTheme="majorBidi" w:cstheme="majorBidi"/>
                <w:sz w:val="24"/>
                <w:szCs w:val="24"/>
              </w:rPr>
              <w:t xml:space="preserve">uhan </w:t>
            </w:r>
            <w:r w:rsidRPr="00C7369D">
              <w:rPr>
                <w:rFonts w:asciiTheme="majorBidi" w:eastAsia="Calibri" w:hAnsiTheme="majorBidi" w:cstheme="majorBidi"/>
                <w:sz w:val="24"/>
                <w:szCs w:val="24"/>
              </w:rPr>
              <w:t>YME, dan berakhlak mulia, Akhlak kepada manusia/ Berempati kepada orang lain</w:t>
            </w:r>
          </w:p>
          <w:p w:rsidR="00DE38AD" w:rsidRPr="00594383"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Mandiri, Pemahaman diri dan situasi yang dihadapi/ Mengenali kualitas dan minat diri serta tantangan yang dihadapi</w:t>
            </w:r>
          </w:p>
          <w:p w:rsidR="00DE38AD" w:rsidRPr="00594383"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Bergotong Royong, Kolaborasi/ kerja sama</w:t>
            </w:r>
          </w:p>
          <w:p w:rsidR="00DE38AD" w:rsidRPr="00C7369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Bernalar Kritis, Memperoleh dan memproses informasi dan gagasan/Mengidentifikasi,</w:t>
            </w:r>
            <w:r>
              <w:rPr>
                <w:rFonts w:asciiTheme="majorBidi" w:eastAsia="Calibri" w:hAnsiTheme="majorBidi" w:cstheme="majorBidi"/>
                <w:sz w:val="24"/>
                <w:szCs w:val="24"/>
              </w:rPr>
              <w:t xml:space="preserve"> </w:t>
            </w:r>
            <w:r w:rsidRPr="00594383">
              <w:rPr>
                <w:rFonts w:asciiTheme="majorBidi" w:eastAsia="Calibri" w:hAnsiTheme="majorBidi" w:cstheme="majorBidi"/>
                <w:sz w:val="24"/>
                <w:szCs w:val="24"/>
              </w:rPr>
              <w:t>mengklarifikasi, dan mengolah informasi dan gagasan</w:t>
            </w:r>
          </w:p>
          <w:p w:rsidR="00DE38AD" w:rsidRPr="00C7369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C7369D">
              <w:rPr>
                <w:rFonts w:asciiTheme="majorBidi" w:eastAsia="Calibri" w:hAnsiTheme="majorBidi" w:cstheme="majorBidi"/>
                <w:sz w:val="24"/>
                <w:szCs w:val="24"/>
              </w:rPr>
              <w:t>Berkebinekaan Global, Berkeadilan Sosial/Berpartisipasi dalam proses pengambilan keputusan bersama</w:t>
            </w:r>
          </w:p>
        </w:tc>
      </w:tr>
      <w:tr w:rsidR="00541611"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541611" w:rsidRPr="007B07D2" w:rsidRDefault="00541611" w:rsidP="00C16893">
            <w:pPr>
              <w:spacing w:before="60" w:after="60"/>
              <w:ind w:left="57" w:right="57"/>
              <w:rPr>
                <w:rFonts w:asciiTheme="majorBidi" w:eastAsia="Calibri" w:hAnsiTheme="majorBidi" w:cstheme="majorBidi"/>
                <w:b/>
                <w:bCs/>
                <w:sz w:val="24"/>
                <w:szCs w:val="24"/>
              </w:rPr>
            </w:pPr>
            <w:r w:rsidRPr="007B07D2">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Karakteristik pangan</w:t>
            </w:r>
            <w:r>
              <w:rPr>
                <w:sz w:val="24"/>
                <w:szCs w:val="24"/>
              </w:rPr>
              <w:t xml:space="preserve">, </w:t>
            </w:r>
            <w:r w:rsidRPr="009F4613">
              <w:rPr>
                <w:sz w:val="24"/>
                <w:szCs w:val="24"/>
              </w:rPr>
              <w:t xml:space="preserve">Sfat </w:t>
            </w:r>
            <w:r w:rsidRPr="00A7115A">
              <w:rPr>
                <w:rFonts w:asciiTheme="majorBidi" w:eastAsia="Calibri" w:hAnsiTheme="majorBidi" w:cstheme="majorBidi"/>
                <w:sz w:val="24"/>
                <w:szCs w:val="24"/>
              </w:rPr>
              <w:t>yang</w:t>
            </w:r>
            <w:r w:rsidRPr="009F4613">
              <w:rPr>
                <w:sz w:val="24"/>
                <w:szCs w:val="24"/>
              </w:rPr>
              <w:t xml:space="preserve"> terdapat dalam produk olahan pangan dan non pangan yang bersifat terukur, organoleptik terhadap kesehatan dan keamanan.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Kearifan lokal</w:t>
            </w:r>
            <w:r>
              <w:rPr>
                <w:sz w:val="24"/>
                <w:szCs w:val="24"/>
              </w:rPr>
              <w:t xml:space="preserve">, </w:t>
            </w:r>
            <w:r w:rsidRPr="009F4613">
              <w:rPr>
                <w:sz w:val="24"/>
                <w:szCs w:val="24"/>
              </w:rPr>
              <w:t xml:space="preserve">Pemikiran </w:t>
            </w:r>
            <w:r w:rsidRPr="00A7115A">
              <w:rPr>
                <w:rFonts w:asciiTheme="majorBidi" w:eastAsia="Calibri" w:hAnsiTheme="majorBidi" w:cstheme="majorBidi"/>
                <w:sz w:val="24"/>
                <w:szCs w:val="24"/>
              </w:rPr>
              <w:t>pemanfaatan</w:t>
            </w:r>
            <w:r w:rsidRPr="009F4613">
              <w:rPr>
                <w:sz w:val="24"/>
                <w:szCs w:val="24"/>
              </w:rPr>
              <w:t xml:space="preserve"> potensi tradisional kedaerahan yang relevan untuk menciptakan produk olahan pangan dan non pangan.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Kemasan</w:t>
            </w:r>
            <w:r w:rsidRPr="009F4613">
              <w:rPr>
                <w:sz w:val="24"/>
                <w:szCs w:val="24"/>
              </w:rPr>
              <w:t xml:space="preserve"> (</w:t>
            </w:r>
            <w:r w:rsidRPr="00A31EFC">
              <w:rPr>
                <w:b/>
                <w:bCs/>
                <w:i/>
                <w:iCs/>
                <w:sz w:val="24"/>
                <w:szCs w:val="24"/>
              </w:rPr>
              <w:t>packaging</w:t>
            </w:r>
            <w:r w:rsidRPr="009F4613">
              <w:rPr>
                <w:sz w:val="24"/>
                <w:szCs w:val="24"/>
              </w:rPr>
              <w:t>)</w:t>
            </w:r>
            <w:r>
              <w:rPr>
                <w:sz w:val="24"/>
                <w:szCs w:val="24"/>
              </w:rPr>
              <w:t xml:space="preserve">, </w:t>
            </w:r>
            <w:r w:rsidRPr="009F4613">
              <w:rPr>
                <w:sz w:val="24"/>
                <w:szCs w:val="24"/>
              </w:rPr>
              <w:t>Suatu wadah ataupun pembungkus produk olahan pangan dan non pangan yang memiliki fungsi untuk mencegah ataupun meminimalisir terjadinya kerusakan, serta menarik dan aman.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Nabati</w:t>
            </w:r>
            <w:r>
              <w:rPr>
                <w:sz w:val="24"/>
                <w:szCs w:val="24"/>
              </w:rPr>
              <w:t xml:space="preserve">, </w:t>
            </w:r>
            <w:r w:rsidRPr="009F4613">
              <w:rPr>
                <w:sz w:val="24"/>
                <w:szCs w:val="24"/>
              </w:rPr>
              <w:t xml:space="preserve">Bahan-bahan makanan yang </w:t>
            </w:r>
            <w:r w:rsidRPr="00A7115A">
              <w:rPr>
                <w:rFonts w:asciiTheme="majorBidi" w:eastAsia="Calibri" w:hAnsiTheme="majorBidi" w:cstheme="majorBidi"/>
                <w:sz w:val="24"/>
                <w:szCs w:val="24"/>
              </w:rPr>
              <w:t>berasal</w:t>
            </w:r>
            <w:r w:rsidRPr="009F4613">
              <w:rPr>
                <w:sz w:val="24"/>
                <w:szCs w:val="24"/>
              </w:rPr>
              <w:t xml:space="preserve"> dari tanaman (bisa berupa akar, batang, dahan, daun, bunga, buah atau beberapa bagian dari tanaman bahkan keseluruhannya) atau bahan makanan yang diolah dari bahan dasar dari tanaman.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Nilai ekonomis</w:t>
            </w:r>
            <w:r>
              <w:rPr>
                <w:sz w:val="24"/>
                <w:szCs w:val="24"/>
              </w:rPr>
              <w:t xml:space="preserve">, </w:t>
            </w:r>
            <w:r w:rsidRPr="009F4613">
              <w:rPr>
                <w:sz w:val="24"/>
                <w:szCs w:val="24"/>
              </w:rPr>
              <w:t>Nilai suatu hasil prod</w:t>
            </w:r>
            <w:r w:rsidRPr="00A7115A">
              <w:rPr>
                <w:rFonts w:asciiTheme="majorBidi" w:eastAsia="Calibri" w:hAnsiTheme="majorBidi" w:cstheme="majorBidi"/>
                <w:sz w:val="24"/>
                <w:szCs w:val="24"/>
              </w:rPr>
              <w:t>u</w:t>
            </w:r>
            <w:r w:rsidRPr="009F4613">
              <w:rPr>
                <w:sz w:val="24"/>
                <w:szCs w:val="24"/>
              </w:rPr>
              <w:t xml:space="preserve">k olahan pangan dan non pangan berdasarkan perhitungan </w:t>
            </w:r>
            <w:r w:rsidRPr="00A7115A">
              <w:rPr>
                <w:rFonts w:asciiTheme="majorBidi" w:eastAsia="Calibri" w:hAnsiTheme="majorBidi" w:cstheme="majorBidi"/>
                <w:sz w:val="24"/>
                <w:szCs w:val="24"/>
              </w:rPr>
              <w:t>keuangan</w:t>
            </w:r>
            <w:r w:rsidRPr="009F4613">
              <w:rPr>
                <w:sz w:val="24"/>
                <w:szCs w:val="24"/>
              </w:rPr>
              <w:t xml:space="preserve"> produksi dan promosi terhadap satuan dan pengelolaan.</w:t>
            </w:r>
          </w:p>
          <w:p w:rsidR="00541611" w:rsidRPr="009F4613"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Olahan pangan Nusantara</w:t>
            </w:r>
            <w:r>
              <w:rPr>
                <w:sz w:val="24"/>
                <w:szCs w:val="24"/>
              </w:rPr>
              <w:t xml:space="preserve">, </w:t>
            </w:r>
            <w:r w:rsidRPr="009F4613">
              <w:rPr>
                <w:sz w:val="24"/>
                <w:szCs w:val="24"/>
              </w:rPr>
              <w:t xml:space="preserve">Produk </w:t>
            </w:r>
            <w:r w:rsidRPr="00A7115A">
              <w:rPr>
                <w:rFonts w:asciiTheme="majorBidi" w:eastAsia="Calibri" w:hAnsiTheme="majorBidi" w:cstheme="majorBidi"/>
                <w:sz w:val="24"/>
                <w:szCs w:val="24"/>
              </w:rPr>
              <w:t>pengolahan</w:t>
            </w:r>
            <w:r w:rsidRPr="009F4613">
              <w:rPr>
                <w:sz w:val="24"/>
                <w:szCs w:val="24"/>
              </w:rPr>
              <w:t xml:space="preserve"> berbasis wawasan pengolahan tradisional yang bersifat kedaerahan dan berada di Indonesia.</w:t>
            </w:r>
          </w:p>
          <w:p w:rsidR="00541611" w:rsidRPr="00A7115A" w:rsidRDefault="00541611" w:rsidP="00C16893">
            <w:pPr>
              <w:pStyle w:val="ListParagraph"/>
              <w:numPr>
                <w:ilvl w:val="0"/>
                <w:numId w:val="4"/>
              </w:numPr>
              <w:tabs>
                <w:tab w:val="left" w:pos="426"/>
              </w:tabs>
              <w:spacing w:before="60" w:after="60"/>
              <w:ind w:left="426" w:right="85" w:hanging="341"/>
              <w:contextualSpacing w:val="0"/>
              <w:jc w:val="both"/>
              <w:rPr>
                <w:sz w:val="24"/>
                <w:szCs w:val="24"/>
              </w:rPr>
            </w:pPr>
            <w:r w:rsidRPr="00B25ADB">
              <w:rPr>
                <w:b/>
                <w:bCs/>
                <w:i/>
                <w:iCs/>
                <w:sz w:val="24"/>
                <w:szCs w:val="24"/>
              </w:rPr>
              <w:t>Olahan non pangan</w:t>
            </w:r>
            <w:r>
              <w:rPr>
                <w:sz w:val="24"/>
                <w:szCs w:val="24"/>
              </w:rPr>
              <w:t xml:space="preserve">, </w:t>
            </w:r>
            <w:r w:rsidRPr="001A1BA2">
              <w:rPr>
                <w:sz w:val="24"/>
                <w:szCs w:val="24"/>
              </w:rPr>
              <w:t xml:space="preserve">Pemanfaatan </w:t>
            </w:r>
            <w:r w:rsidRPr="00A7115A">
              <w:rPr>
                <w:rFonts w:asciiTheme="majorBidi" w:eastAsia="Calibri" w:hAnsiTheme="majorBidi" w:cstheme="majorBidi"/>
                <w:sz w:val="24"/>
                <w:szCs w:val="24"/>
              </w:rPr>
              <w:t>limbah</w:t>
            </w:r>
            <w:r w:rsidRPr="001A1BA2">
              <w:rPr>
                <w:sz w:val="24"/>
                <w:szCs w:val="24"/>
              </w:rPr>
              <w:t xml:space="preserve"> atau hasil samping pengolahan bahan pangan menjadi produk selain pangan, seperti tulang ikan menjadi tepung tulang ikan untuk pakan ternak.</w:t>
            </w:r>
          </w:p>
        </w:tc>
      </w:tr>
    </w:tbl>
    <w:p w:rsidR="00C11E72" w:rsidRPr="000D56EC" w:rsidRDefault="00C11E72" w:rsidP="00871CEC">
      <w:pPr>
        <w:spacing w:before="60" w:after="60"/>
        <w:rPr>
          <w:rFonts w:asciiTheme="majorBidi" w:hAnsiTheme="majorBidi" w:cstheme="majorBidi"/>
          <w:sz w:val="24"/>
          <w:szCs w:val="24"/>
        </w:rPr>
      </w:pPr>
    </w:p>
    <w:p w:rsidR="00C11E72" w:rsidRPr="000D56EC" w:rsidRDefault="00C11E72" w:rsidP="00871CEC">
      <w:pPr>
        <w:spacing w:before="60" w:after="60"/>
        <w:rPr>
          <w:rFonts w:asciiTheme="majorBidi" w:hAnsiTheme="majorBidi" w:cstheme="majorBidi"/>
          <w:sz w:val="24"/>
          <w:szCs w:val="24"/>
        </w:rPr>
      </w:pPr>
    </w:p>
    <w:tbl>
      <w:tblPr>
        <w:tblW w:w="9078" w:type="dxa"/>
        <w:tblLayout w:type="fixed"/>
        <w:tblCellMar>
          <w:left w:w="0" w:type="dxa"/>
          <w:right w:w="0" w:type="dxa"/>
        </w:tblCellMar>
        <w:tblLook w:val="01E0"/>
      </w:tblPr>
      <w:tblGrid>
        <w:gridCol w:w="2274"/>
        <w:gridCol w:w="6804"/>
      </w:tblGrid>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Elemen</w:t>
            </w:r>
          </w:p>
        </w:tc>
        <w:tc>
          <w:tcPr>
            <w:tcW w:w="6804" w:type="dxa"/>
            <w:tcBorders>
              <w:top w:val="single" w:sz="5" w:space="0" w:color="000000"/>
              <w:left w:val="single" w:sz="5" w:space="0" w:color="000000"/>
              <w:bottom w:val="single" w:sz="5" w:space="0" w:color="000000"/>
              <w:right w:val="single" w:sz="5" w:space="0" w:color="000000"/>
            </w:tcBorders>
          </w:tcPr>
          <w:p w:rsidR="00C11E72" w:rsidRPr="000D56EC" w:rsidRDefault="006C1643" w:rsidP="00871CEC">
            <w:pPr>
              <w:spacing w:before="60" w:after="60"/>
              <w:ind w:left="85" w:right="85"/>
              <w:rPr>
                <w:rFonts w:asciiTheme="majorBidi" w:eastAsia="Bookman Old Style" w:hAnsiTheme="majorBidi" w:cstheme="majorBidi"/>
                <w:b/>
                <w:bCs/>
                <w:sz w:val="24"/>
                <w:szCs w:val="24"/>
              </w:rPr>
            </w:pPr>
            <w:r w:rsidRPr="000D56EC">
              <w:rPr>
                <w:rFonts w:asciiTheme="majorBidi" w:eastAsia="Bookman Old Style" w:hAnsiTheme="majorBidi" w:cstheme="majorBidi"/>
                <w:b/>
                <w:bCs/>
                <w:sz w:val="24"/>
                <w:szCs w:val="24"/>
              </w:rPr>
              <w:t xml:space="preserve">REFLEKSI DAN EVALUASI </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Capaian Pembelajaran</w:t>
            </w:r>
          </w:p>
        </w:tc>
        <w:tc>
          <w:tcPr>
            <w:tcW w:w="6804" w:type="dxa"/>
            <w:tcBorders>
              <w:top w:val="single" w:sz="5" w:space="0" w:color="000000"/>
              <w:left w:val="single" w:sz="5" w:space="0" w:color="000000"/>
              <w:bottom w:val="single" w:sz="5" w:space="0" w:color="000000"/>
              <w:right w:val="single" w:sz="5" w:space="0" w:color="000000"/>
            </w:tcBorders>
          </w:tcPr>
          <w:p w:rsidR="00C11E72" w:rsidRPr="000D56EC" w:rsidRDefault="00843953" w:rsidP="00871CEC">
            <w:pPr>
              <w:spacing w:before="60" w:after="60"/>
              <w:ind w:left="57" w:right="57"/>
              <w:jc w:val="both"/>
              <w:rPr>
                <w:rFonts w:asciiTheme="majorBidi" w:eastAsia="Calibri" w:hAnsiTheme="majorBidi" w:cstheme="majorBidi"/>
                <w:sz w:val="24"/>
                <w:szCs w:val="24"/>
              </w:rPr>
            </w:pPr>
            <w:r w:rsidRPr="002E7823">
              <w:rPr>
                <w:rFonts w:asciiTheme="majorBidi" w:eastAsia="Bookman Old Style" w:hAnsiTheme="majorBidi" w:cstheme="majorBidi"/>
                <w:sz w:val="24"/>
                <w:szCs w:val="24"/>
              </w:rPr>
              <w:t>Peserta didik mampu memberi penilaian dan saran pengembangan produk olahan pangan nusantara higienis atau produk non pangan berdasarkan kajian mutu, teknologi pangan dan ekonomi, serta dampak lingkungan/budaya.</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397D9C" w:rsidRPr="00016502" w:rsidRDefault="00397D9C" w:rsidP="00871CEC">
            <w:pPr>
              <w:spacing w:before="60" w:after="60"/>
              <w:ind w:left="85" w:right="85"/>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Peserta didik mampu:</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Merefleksikan pelaksanaan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kegiatan pembelajaran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nabati.</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Mengevaluasi keunggulan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kelemahan dari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dari bahan nabati berdasarkan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kajian mutu, teknologi pangan,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dan ekonomi, serta dampak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lingkungan/budaya.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Menunjukkan tindak lanjut</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pengembangan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Merefleksikan pelaksanaan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kegiatan pembelajaran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nonolahan 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nabati.</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Mengevaluasi keunggulan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kelemahan dari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kajian mutu,</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teknologi pangan, dan ekonomi,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dampak lingkungan/budaya.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Menunjukkan tindak lanjut</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pengembangan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nabati.</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Merefleksikan pelaksanaan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kegiatan pembelajaran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olahan pangan higienis</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Nusantara dari bahan hewani.</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Mengevaluasi keunggulan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kelemahan dari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 berdasarkan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kajian mutu, teknologi pangan,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dan ekonomi, serta dampak</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lingkungan/budaya.</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 xml:space="preserve">9. </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Menunjukkan tindak lanjut</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pengembangan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pangan higienis Nusantara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10. Merefleksikan pelaksanaan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kegiatan pembelajaran pengolahan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produk nonolahan pangan dari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bahan hewani.</w:t>
            </w:r>
          </w:p>
          <w:p w:rsidR="00397D9C" w:rsidRPr="00016502" w:rsidRDefault="00397D9C" w:rsidP="00871CEC">
            <w:pPr>
              <w:tabs>
                <w:tab w:val="left" w:pos="418"/>
              </w:tabs>
              <w:spacing w:before="60" w:after="60"/>
              <w:ind w:left="418" w:right="85" w:hanging="333"/>
              <w:rPr>
                <w:rFonts w:asciiTheme="majorBidi" w:eastAsia="Bookman Old Style" w:hAnsiTheme="majorBidi" w:cstheme="majorBidi"/>
                <w:sz w:val="24"/>
                <w:szCs w:val="24"/>
              </w:rPr>
            </w:pPr>
            <w:r w:rsidRPr="00016502">
              <w:rPr>
                <w:rFonts w:asciiTheme="majorBidi" w:eastAsia="Bookman Old Style" w:hAnsiTheme="majorBidi" w:cstheme="majorBidi"/>
                <w:sz w:val="24"/>
                <w:szCs w:val="24"/>
              </w:rPr>
              <w:t>11.</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Mengevaluasi keunggulan dan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kelemahan dari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hewani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berdasarkan kajian mutu,</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teknologi pangan, dan ekonomi,</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serta dampak lingkungan/budaya.</w:t>
            </w:r>
          </w:p>
          <w:p w:rsidR="00C11E72" w:rsidRPr="000D56EC" w:rsidRDefault="00397D9C" w:rsidP="00871CEC">
            <w:pPr>
              <w:tabs>
                <w:tab w:val="left" w:pos="418"/>
              </w:tabs>
              <w:spacing w:before="60" w:after="60"/>
              <w:ind w:left="418" w:right="85" w:hanging="333"/>
              <w:rPr>
                <w:rFonts w:asciiTheme="majorBidi" w:eastAsia="Calibri" w:hAnsiTheme="majorBidi" w:cstheme="majorBidi"/>
                <w:sz w:val="24"/>
                <w:szCs w:val="24"/>
              </w:rPr>
            </w:pPr>
            <w:r w:rsidRPr="00016502">
              <w:rPr>
                <w:rFonts w:asciiTheme="majorBidi" w:eastAsia="Bookman Old Style" w:hAnsiTheme="majorBidi" w:cstheme="majorBidi"/>
                <w:sz w:val="24"/>
                <w:szCs w:val="24"/>
              </w:rPr>
              <w:t>12.</w:t>
            </w:r>
            <w:r>
              <w:rPr>
                <w:rFonts w:asciiTheme="majorBidi" w:eastAsia="Bookman Old Style" w:hAnsiTheme="majorBidi" w:cstheme="majorBidi"/>
                <w:sz w:val="24"/>
                <w:szCs w:val="24"/>
              </w:rPr>
              <w:tab/>
            </w:r>
            <w:r w:rsidRPr="00016502">
              <w:rPr>
                <w:rFonts w:asciiTheme="majorBidi" w:eastAsia="Bookman Old Style" w:hAnsiTheme="majorBidi" w:cstheme="majorBidi"/>
                <w:sz w:val="24"/>
                <w:szCs w:val="24"/>
              </w:rPr>
              <w:t>Menunjukkan tindak lanjut</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pengembangan produk olahan</w:t>
            </w:r>
            <w:r>
              <w:rPr>
                <w:rFonts w:asciiTheme="majorBidi" w:eastAsia="Bookman Old Style" w:hAnsiTheme="majorBidi" w:cstheme="majorBidi"/>
                <w:sz w:val="24"/>
                <w:szCs w:val="24"/>
              </w:rPr>
              <w:t xml:space="preserve"> </w:t>
            </w:r>
            <w:r w:rsidRPr="00016502">
              <w:rPr>
                <w:rFonts w:asciiTheme="majorBidi" w:eastAsia="Bookman Old Style" w:hAnsiTheme="majorBidi" w:cstheme="majorBidi"/>
                <w:sz w:val="24"/>
                <w:szCs w:val="24"/>
              </w:rPr>
              <w:t>nonpangan dari bahan hewani.</w:t>
            </w:r>
          </w:p>
        </w:tc>
      </w:tr>
      <w:tr w:rsidR="00DE38AD" w:rsidRPr="000D56EC" w:rsidTr="007D7F2D">
        <w:trPr>
          <w:trHeight w:val="240"/>
        </w:trPr>
        <w:tc>
          <w:tcPr>
            <w:tcW w:w="2274" w:type="dxa"/>
            <w:tcBorders>
              <w:top w:val="single" w:sz="5" w:space="0" w:color="000000"/>
              <w:left w:val="single" w:sz="5" w:space="0" w:color="000000"/>
              <w:bottom w:val="single" w:sz="5" w:space="0" w:color="000000"/>
              <w:right w:val="single" w:sz="5" w:space="0" w:color="000000"/>
            </w:tcBorders>
          </w:tcPr>
          <w:p w:rsidR="00DE38AD" w:rsidRPr="000D56EC" w:rsidRDefault="00DE38AD"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vAlign w:val="center"/>
          </w:tcPr>
          <w:p w:rsidR="00DE38AD" w:rsidRPr="008E0680" w:rsidRDefault="00DE38AD" w:rsidP="00C16893">
            <w:pPr>
              <w:spacing w:before="60" w:after="60"/>
              <w:ind w:left="57" w:right="57"/>
              <w:jc w:val="both"/>
              <w:rPr>
                <w:rFonts w:asciiTheme="majorBidi" w:eastAsia="Bookman Old Style" w:hAnsiTheme="majorBidi" w:cstheme="majorBidi"/>
                <w:sz w:val="24"/>
                <w:szCs w:val="24"/>
              </w:rPr>
            </w:pPr>
            <w:r w:rsidRPr="00DE38AD">
              <w:rPr>
                <w:rFonts w:asciiTheme="majorBidi" w:eastAsia="Bookman Old Style" w:hAnsiTheme="majorBidi" w:cstheme="majorBidi"/>
                <w:sz w:val="24"/>
                <w:szCs w:val="24"/>
              </w:rPr>
              <w:t>54 jam pelajaran dalam satu tahun.</w:t>
            </w:r>
          </w:p>
        </w:tc>
      </w:tr>
      <w:tr w:rsidR="006A6564"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6A6564" w:rsidRPr="000D56EC" w:rsidRDefault="006A6564"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Pr>
                <w:rFonts w:asciiTheme="majorBidi" w:eastAsia="Calibri" w:hAnsiTheme="majorBidi" w:cstheme="majorBidi"/>
                <w:sz w:val="24"/>
                <w:szCs w:val="24"/>
              </w:rPr>
              <w:t>P</w:t>
            </w:r>
            <w:r w:rsidRPr="006A6564">
              <w:rPr>
                <w:rFonts w:asciiTheme="majorBidi" w:eastAsia="Calibri" w:hAnsiTheme="majorBidi" w:cstheme="majorBidi"/>
                <w:sz w:val="24"/>
                <w:szCs w:val="24"/>
              </w:rPr>
              <w:t>engolahan pangan sehat/higienis dan non pangan yang ekonomis melalui eksplorasi bahan, teknik, alat dengan mengembangkan pengetahuan dan prinsip teknologi pengolahan.</w:t>
            </w:r>
          </w:p>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6A6564">
              <w:rPr>
                <w:rFonts w:asciiTheme="majorBidi" w:eastAsia="Calibri" w:hAnsiTheme="majorBidi" w:cstheme="majorBidi"/>
                <w:sz w:val="24"/>
                <w:szCs w:val="24"/>
              </w:rPr>
              <w:t>Mengapresiasi, mengevaluasi dan merefleksi karya produk teknologi olahan pangan dan non pangan masyarakat maupun teman sendiri berdasarkan pendekatan sistematis ilmiah.</w:t>
            </w:r>
          </w:p>
          <w:p w:rsidR="006A6564" w:rsidRPr="006A6564" w:rsidRDefault="006A6564"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6A6564">
              <w:rPr>
                <w:rFonts w:asciiTheme="majorBidi" w:eastAsia="Calibri" w:hAnsiTheme="majorBidi" w:cstheme="majorBidi"/>
                <w:sz w:val="24"/>
                <w:szCs w:val="24"/>
              </w:rPr>
              <w:t>Menumbuhkembangkan jiwa kewirausahaan melalui kepemimpinan, kerja sama dan berani mengambil resiko.</w:t>
            </w:r>
          </w:p>
        </w:tc>
      </w:tr>
      <w:tr w:rsidR="002C3E1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2C3E12" w:rsidRPr="000D56EC" w:rsidRDefault="002C3E1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2C3E12" w:rsidRPr="000D56EC" w:rsidRDefault="006A6564" w:rsidP="006A6564">
            <w:pPr>
              <w:spacing w:before="60" w:after="60"/>
              <w:ind w:left="57" w:right="57"/>
              <w:jc w:val="both"/>
              <w:rPr>
                <w:rFonts w:asciiTheme="majorBidi" w:eastAsia="Calibri" w:hAnsiTheme="majorBidi" w:cstheme="majorBidi"/>
                <w:sz w:val="24"/>
                <w:szCs w:val="24"/>
              </w:rPr>
            </w:pPr>
            <w:r>
              <w:rPr>
                <w:rFonts w:asciiTheme="majorBidi" w:eastAsia="Bookman Old Style" w:hAnsiTheme="majorBidi" w:cstheme="majorBidi"/>
                <w:sz w:val="24"/>
                <w:szCs w:val="24"/>
              </w:rPr>
              <w:t>M</w:t>
            </w:r>
            <w:r w:rsidRPr="002E7823">
              <w:rPr>
                <w:rFonts w:asciiTheme="majorBidi" w:eastAsia="Bookman Old Style" w:hAnsiTheme="majorBidi" w:cstheme="majorBidi"/>
                <w:sz w:val="24"/>
                <w:szCs w:val="24"/>
              </w:rPr>
              <w:t>ateri pembelajaran Prakarya Pengolahan meliputi bahan nabati (buah, sayur, umbi, serealia), hewani (daging ternak besar, daging unggas, ikan, telur, susu), herbal (tanaman berkhasiat/obat), perkebunan (kopi, teh, cokelat, kelapa dan sawit), dan uji organoleptik yang diselenggarakan sesuai kondisi daerah/lingkungan masing- masing serta memperhatikan potensi lingkungan, kearifan lokal, nusantara hingga mancanegara. Pembelajaran Prakarya Pengolahan dilakukan juga secara mandiri, sinergi, dan gradasi.</w:t>
            </w:r>
          </w:p>
        </w:tc>
      </w:tr>
      <w:tr w:rsidR="00C11E72"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C11E72" w:rsidRPr="000D56EC" w:rsidRDefault="00C11E72" w:rsidP="00871CEC">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23682E" w:rsidRPr="000D56EC" w:rsidRDefault="00DE38AD" w:rsidP="00871CEC">
            <w:pPr>
              <w:spacing w:before="60" w:after="60"/>
              <w:ind w:left="57" w:right="57"/>
              <w:jc w:val="both"/>
              <w:rPr>
                <w:rFonts w:asciiTheme="majorBidi" w:eastAsia="Calibri" w:hAnsiTheme="majorBidi" w:cstheme="majorBidi"/>
                <w:sz w:val="24"/>
                <w:szCs w:val="24"/>
              </w:rPr>
            </w:pPr>
            <w:r w:rsidRPr="002E7823">
              <w:rPr>
                <w:rFonts w:asciiTheme="majorBidi" w:eastAsia="Bookman Old Style" w:hAnsiTheme="majorBidi" w:cstheme="majorBidi"/>
                <w:sz w:val="24"/>
                <w:szCs w:val="24"/>
              </w:rPr>
              <w:t>Elemen refleksi dan evaluasi adalah kemampuan pengamatan, apresiasi, identifikasi, analisis, penilaian, dan pemberian saran perbaikan/pengembangan produk/kelayakan produk.</w:t>
            </w:r>
          </w:p>
        </w:tc>
      </w:tr>
      <w:tr w:rsidR="00DE38AD" w:rsidRPr="000D56EC"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DE38AD" w:rsidRPr="000D56EC" w:rsidRDefault="00DE38AD" w:rsidP="00C16893">
            <w:pPr>
              <w:spacing w:before="60" w:after="60"/>
              <w:ind w:left="57" w:right="57"/>
              <w:rPr>
                <w:rFonts w:asciiTheme="majorBidi" w:eastAsia="Calibri" w:hAnsiTheme="majorBidi" w:cstheme="majorBidi"/>
                <w:b/>
                <w:bCs/>
                <w:sz w:val="24"/>
                <w:szCs w:val="24"/>
              </w:rPr>
            </w:pPr>
            <w:r w:rsidRPr="000D56EC">
              <w:rPr>
                <w:rFonts w:asciiTheme="majorBidi" w:eastAsia="Calibri" w:hAnsiTheme="majorBidi" w:cstheme="majorBidi"/>
                <w:b/>
                <w:bCs/>
                <w:sz w:val="24"/>
                <w:szCs w:val="24"/>
              </w:rPr>
              <w:t>Profil Pelajar Pancasila</w:t>
            </w:r>
          </w:p>
        </w:tc>
        <w:tc>
          <w:tcPr>
            <w:tcW w:w="6804" w:type="dxa"/>
            <w:tcBorders>
              <w:top w:val="single" w:sz="5" w:space="0" w:color="000000"/>
              <w:left w:val="single" w:sz="5" w:space="0" w:color="000000"/>
              <w:bottom w:val="single" w:sz="5" w:space="0" w:color="000000"/>
              <w:right w:val="single" w:sz="5" w:space="0" w:color="000000"/>
            </w:tcBorders>
          </w:tcPr>
          <w:p w:rsidR="00DE38A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C7369D">
              <w:rPr>
                <w:rFonts w:asciiTheme="majorBidi" w:eastAsia="Calibri" w:hAnsiTheme="majorBidi" w:cstheme="majorBidi"/>
                <w:sz w:val="24"/>
                <w:szCs w:val="24"/>
              </w:rPr>
              <w:t>Beriman, bertakwa kepada T</w:t>
            </w:r>
            <w:r>
              <w:rPr>
                <w:rFonts w:asciiTheme="majorBidi" w:eastAsia="Calibri" w:hAnsiTheme="majorBidi" w:cstheme="majorBidi"/>
                <w:sz w:val="24"/>
                <w:szCs w:val="24"/>
              </w:rPr>
              <w:t xml:space="preserve">uhan </w:t>
            </w:r>
            <w:r w:rsidRPr="00C7369D">
              <w:rPr>
                <w:rFonts w:asciiTheme="majorBidi" w:eastAsia="Calibri" w:hAnsiTheme="majorBidi" w:cstheme="majorBidi"/>
                <w:sz w:val="24"/>
                <w:szCs w:val="24"/>
              </w:rPr>
              <w:t>YME, dan berakhlak mulia, Akhlak kepada manusia/ Berempati kepada orang lain</w:t>
            </w:r>
          </w:p>
          <w:p w:rsidR="00DE38AD" w:rsidRPr="00594383"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Mandiri, Pemahaman diri dan situasi yang dihadapi/ Mengenali kualitas dan minat diri serta tantangan yang dihadapi</w:t>
            </w:r>
          </w:p>
          <w:p w:rsidR="00DE38AD" w:rsidRPr="00594383"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Bergotong Royong, Kolaborasi/ kerja sama</w:t>
            </w:r>
          </w:p>
          <w:p w:rsidR="00DE38AD" w:rsidRPr="00C7369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594383">
              <w:rPr>
                <w:rFonts w:asciiTheme="majorBidi" w:eastAsia="Calibri" w:hAnsiTheme="majorBidi" w:cstheme="majorBidi"/>
                <w:sz w:val="24"/>
                <w:szCs w:val="24"/>
              </w:rPr>
              <w:t>Bernalar Kritis, Memperoleh dan memproses informasi dan gagasan/Mengidentifikasi,</w:t>
            </w:r>
            <w:r>
              <w:rPr>
                <w:rFonts w:asciiTheme="majorBidi" w:eastAsia="Calibri" w:hAnsiTheme="majorBidi" w:cstheme="majorBidi"/>
                <w:sz w:val="24"/>
                <w:szCs w:val="24"/>
              </w:rPr>
              <w:t xml:space="preserve"> </w:t>
            </w:r>
            <w:r w:rsidRPr="00594383">
              <w:rPr>
                <w:rFonts w:asciiTheme="majorBidi" w:eastAsia="Calibri" w:hAnsiTheme="majorBidi" w:cstheme="majorBidi"/>
                <w:sz w:val="24"/>
                <w:szCs w:val="24"/>
              </w:rPr>
              <w:t>mengklarifikasi, dan mengolah informasi dan gagasan</w:t>
            </w:r>
          </w:p>
          <w:p w:rsidR="00DE38AD" w:rsidRPr="00C7369D" w:rsidRDefault="00DE38AD" w:rsidP="00C16893">
            <w:pPr>
              <w:pStyle w:val="ListParagraph"/>
              <w:numPr>
                <w:ilvl w:val="0"/>
                <w:numId w:val="4"/>
              </w:numPr>
              <w:tabs>
                <w:tab w:val="left" w:pos="426"/>
              </w:tabs>
              <w:spacing w:before="60" w:after="60"/>
              <w:ind w:left="426" w:right="85" w:hanging="341"/>
              <w:contextualSpacing w:val="0"/>
              <w:jc w:val="both"/>
              <w:rPr>
                <w:rFonts w:asciiTheme="majorBidi" w:eastAsia="Calibri" w:hAnsiTheme="majorBidi" w:cstheme="majorBidi"/>
                <w:sz w:val="24"/>
                <w:szCs w:val="24"/>
              </w:rPr>
            </w:pPr>
            <w:r w:rsidRPr="00C7369D">
              <w:rPr>
                <w:rFonts w:asciiTheme="majorBidi" w:eastAsia="Calibri" w:hAnsiTheme="majorBidi" w:cstheme="majorBidi"/>
                <w:sz w:val="24"/>
                <w:szCs w:val="24"/>
              </w:rPr>
              <w:t>Berkebinekaan Global, Berkeadilan Sosial/Berpartisipasi dalam proses pengambilan keputusan bersama</w:t>
            </w:r>
          </w:p>
        </w:tc>
      </w:tr>
      <w:tr w:rsidR="006C1643" w:rsidRPr="007B07D2" w:rsidTr="00594383">
        <w:trPr>
          <w:trHeight w:val="240"/>
        </w:trPr>
        <w:tc>
          <w:tcPr>
            <w:tcW w:w="2274" w:type="dxa"/>
            <w:tcBorders>
              <w:top w:val="single" w:sz="5" w:space="0" w:color="000000"/>
              <w:left w:val="single" w:sz="5" w:space="0" w:color="000000"/>
              <w:bottom w:val="single" w:sz="5" w:space="0" w:color="000000"/>
              <w:right w:val="single" w:sz="5" w:space="0" w:color="000000"/>
            </w:tcBorders>
          </w:tcPr>
          <w:p w:rsidR="006C1643" w:rsidRPr="007B07D2" w:rsidRDefault="006C1643" w:rsidP="00871CEC">
            <w:pPr>
              <w:spacing w:before="60" w:after="60"/>
              <w:ind w:left="57" w:right="57"/>
              <w:rPr>
                <w:rFonts w:asciiTheme="majorBidi" w:eastAsia="Calibri" w:hAnsiTheme="majorBidi" w:cstheme="majorBidi"/>
                <w:b/>
                <w:bCs/>
                <w:sz w:val="24"/>
                <w:szCs w:val="24"/>
              </w:rPr>
            </w:pPr>
            <w:r w:rsidRPr="007B07D2">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A7115A" w:rsidRPr="009F4613" w:rsidRDefault="00A7115A" w:rsidP="00A7115A">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Karakteristik pangan</w:t>
            </w:r>
            <w:r>
              <w:rPr>
                <w:sz w:val="24"/>
                <w:szCs w:val="24"/>
              </w:rPr>
              <w:t xml:space="preserve">, </w:t>
            </w:r>
            <w:r w:rsidRPr="009F4613">
              <w:rPr>
                <w:sz w:val="24"/>
                <w:szCs w:val="24"/>
              </w:rPr>
              <w:t xml:space="preserve">Sfat </w:t>
            </w:r>
            <w:r w:rsidRPr="00A7115A">
              <w:rPr>
                <w:rFonts w:asciiTheme="majorBidi" w:eastAsia="Calibri" w:hAnsiTheme="majorBidi" w:cstheme="majorBidi"/>
                <w:sz w:val="24"/>
                <w:szCs w:val="24"/>
              </w:rPr>
              <w:t>yang</w:t>
            </w:r>
            <w:r w:rsidRPr="009F4613">
              <w:rPr>
                <w:sz w:val="24"/>
                <w:szCs w:val="24"/>
              </w:rPr>
              <w:t xml:space="preserve"> terdapat dalam produk olahan pangan dan non pangan yang bersifat terukur, organoleptik terhadap kesehatan dan keamanan.</w:t>
            </w:r>
          </w:p>
          <w:p w:rsidR="00A7115A" w:rsidRPr="009F4613" w:rsidRDefault="00A7115A" w:rsidP="00A7115A">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Kearifan lokal</w:t>
            </w:r>
            <w:r>
              <w:rPr>
                <w:sz w:val="24"/>
                <w:szCs w:val="24"/>
              </w:rPr>
              <w:t xml:space="preserve">, </w:t>
            </w:r>
            <w:r w:rsidRPr="009F4613">
              <w:rPr>
                <w:sz w:val="24"/>
                <w:szCs w:val="24"/>
              </w:rPr>
              <w:t xml:space="preserve">Pemikiran </w:t>
            </w:r>
            <w:r w:rsidRPr="00A7115A">
              <w:rPr>
                <w:rFonts w:asciiTheme="majorBidi" w:eastAsia="Calibri" w:hAnsiTheme="majorBidi" w:cstheme="majorBidi"/>
                <w:sz w:val="24"/>
                <w:szCs w:val="24"/>
              </w:rPr>
              <w:t>pemanfaatan</w:t>
            </w:r>
            <w:r w:rsidRPr="009F4613">
              <w:rPr>
                <w:sz w:val="24"/>
                <w:szCs w:val="24"/>
              </w:rPr>
              <w:t xml:space="preserve"> potensi tradisional kedaerahan yang relevan untuk menciptakan produk olahan pangan dan non pangan.</w:t>
            </w:r>
          </w:p>
          <w:p w:rsidR="00A7115A" w:rsidRPr="009F4613" w:rsidRDefault="00A7115A" w:rsidP="00A7115A">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Kemasan</w:t>
            </w:r>
            <w:r w:rsidRPr="009F4613">
              <w:rPr>
                <w:sz w:val="24"/>
                <w:szCs w:val="24"/>
              </w:rPr>
              <w:t xml:space="preserve"> (</w:t>
            </w:r>
            <w:r w:rsidRPr="00A31EFC">
              <w:rPr>
                <w:b/>
                <w:bCs/>
                <w:i/>
                <w:iCs/>
                <w:sz w:val="24"/>
                <w:szCs w:val="24"/>
              </w:rPr>
              <w:t>packaging</w:t>
            </w:r>
            <w:r w:rsidRPr="009F4613">
              <w:rPr>
                <w:sz w:val="24"/>
                <w:szCs w:val="24"/>
              </w:rPr>
              <w:t>)</w:t>
            </w:r>
            <w:r>
              <w:rPr>
                <w:sz w:val="24"/>
                <w:szCs w:val="24"/>
              </w:rPr>
              <w:t xml:space="preserve">, </w:t>
            </w:r>
            <w:r w:rsidRPr="009F4613">
              <w:rPr>
                <w:sz w:val="24"/>
                <w:szCs w:val="24"/>
              </w:rPr>
              <w:t>Suatu wadah ataupun pembungkus produk olahan pangan dan non pangan yang memiliki fungsi untuk mencegah ataupun meminimalisir terjadinya kerusakan, serta menarik dan aman.</w:t>
            </w:r>
          </w:p>
          <w:p w:rsidR="00A7115A" w:rsidRPr="009F4613" w:rsidRDefault="00A7115A" w:rsidP="00A7115A">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Nabati</w:t>
            </w:r>
            <w:r>
              <w:rPr>
                <w:sz w:val="24"/>
                <w:szCs w:val="24"/>
              </w:rPr>
              <w:t xml:space="preserve">, </w:t>
            </w:r>
            <w:r w:rsidRPr="009F4613">
              <w:rPr>
                <w:sz w:val="24"/>
                <w:szCs w:val="24"/>
              </w:rPr>
              <w:t xml:space="preserve">Bahan-bahan makanan yang </w:t>
            </w:r>
            <w:r w:rsidRPr="00A7115A">
              <w:rPr>
                <w:rFonts w:asciiTheme="majorBidi" w:eastAsia="Calibri" w:hAnsiTheme="majorBidi" w:cstheme="majorBidi"/>
                <w:sz w:val="24"/>
                <w:szCs w:val="24"/>
              </w:rPr>
              <w:t>berasal</w:t>
            </w:r>
            <w:r w:rsidRPr="009F4613">
              <w:rPr>
                <w:sz w:val="24"/>
                <w:szCs w:val="24"/>
              </w:rPr>
              <w:t xml:space="preserve"> dari tanaman (bisa berupa akar, batang, dahan, daun, bunga, buah atau beberapa bagian dari tanaman bahkan keseluruhannya) atau bahan makanan yang diolah dari bahan dasar dari tanaman.</w:t>
            </w:r>
          </w:p>
          <w:p w:rsidR="00A7115A" w:rsidRPr="009F4613" w:rsidRDefault="00A7115A" w:rsidP="00A7115A">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Nilai ekonomis</w:t>
            </w:r>
            <w:r>
              <w:rPr>
                <w:sz w:val="24"/>
                <w:szCs w:val="24"/>
              </w:rPr>
              <w:t xml:space="preserve">, </w:t>
            </w:r>
            <w:r w:rsidRPr="009F4613">
              <w:rPr>
                <w:sz w:val="24"/>
                <w:szCs w:val="24"/>
              </w:rPr>
              <w:t>Nilai suatu hasil prod</w:t>
            </w:r>
            <w:r w:rsidRPr="00A7115A">
              <w:rPr>
                <w:rFonts w:asciiTheme="majorBidi" w:eastAsia="Calibri" w:hAnsiTheme="majorBidi" w:cstheme="majorBidi"/>
                <w:sz w:val="24"/>
                <w:szCs w:val="24"/>
              </w:rPr>
              <w:t>u</w:t>
            </w:r>
            <w:r w:rsidRPr="009F4613">
              <w:rPr>
                <w:sz w:val="24"/>
                <w:szCs w:val="24"/>
              </w:rPr>
              <w:t xml:space="preserve">k olahan pangan dan non pangan berdasarkan perhitungan </w:t>
            </w:r>
            <w:r w:rsidRPr="00A7115A">
              <w:rPr>
                <w:rFonts w:asciiTheme="majorBidi" w:eastAsia="Calibri" w:hAnsiTheme="majorBidi" w:cstheme="majorBidi"/>
                <w:sz w:val="24"/>
                <w:szCs w:val="24"/>
              </w:rPr>
              <w:t>keuangan</w:t>
            </w:r>
            <w:r w:rsidRPr="009F4613">
              <w:rPr>
                <w:sz w:val="24"/>
                <w:szCs w:val="24"/>
              </w:rPr>
              <w:t xml:space="preserve"> produksi dan promosi terhadap satuan dan pengelolaan.</w:t>
            </w:r>
          </w:p>
          <w:p w:rsidR="00A7115A" w:rsidRPr="009F4613" w:rsidRDefault="00A7115A" w:rsidP="00A7115A">
            <w:pPr>
              <w:pStyle w:val="ListParagraph"/>
              <w:numPr>
                <w:ilvl w:val="0"/>
                <w:numId w:val="4"/>
              </w:numPr>
              <w:tabs>
                <w:tab w:val="left" w:pos="426"/>
              </w:tabs>
              <w:spacing w:before="60" w:after="60"/>
              <w:ind w:left="426" w:right="85" w:hanging="341"/>
              <w:contextualSpacing w:val="0"/>
              <w:jc w:val="both"/>
              <w:rPr>
                <w:sz w:val="24"/>
                <w:szCs w:val="24"/>
              </w:rPr>
            </w:pPr>
            <w:r w:rsidRPr="00A31EFC">
              <w:rPr>
                <w:b/>
                <w:bCs/>
                <w:i/>
                <w:iCs/>
                <w:sz w:val="24"/>
                <w:szCs w:val="24"/>
              </w:rPr>
              <w:t>Olahan pangan Nusantara</w:t>
            </w:r>
            <w:r>
              <w:rPr>
                <w:sz w:val="24"/>
                <w:szCs w:val="24"/>
              </w:rPr>
              <w:t xml:space="preserve">, </w:t>
            </w:r>
            <w:r w:rsidRPr="009F4613">
              <w:rPr>
                <w:sz w:val="24"/>
                <w:szCs w:val="24"/>
              </w:rPr>
              <w:t xml:space="preserve">Produk </w:t>
            </w:r>
            <w:r w:rsidRPr="00A7115A">
              <w:rPr>
                <w:rFonts w:asciiTheme="majorBidi" w:eastAsia="Calibri" w:hAnsiTheme="majorBidi" w:cstheme="majorBidi"/>
                <w:sz w:val="24"/>
                <w:szCs w:val="24"/>
              </w:rPr>
              <w:t>pengolahan</w:t>
            </w:r>
            <w:r w:rsidRPr="009F4613">
              <w:rPr>
                <w:sz w:val="24"/>
                <w:szCs w:val="24"/>
              </w:rPr>
              <w:t xml:space="preserve"> berbasis wawasan pengolahan tradisional yang bersifat kedaerahan dan berada di Indonesia.</w:t>
            </w:r>
          </w:p>
          <w:p w:rsidR="006C1643" w:rsidRPr="00A7115A" w:rsidRDefault="00A7115A" w:rsidP="00A7115A">
            <w:pPr>
              <w:pStyle w:val="ListParagraph"/>
              <w:numPr>
                <w:ilvl w:val="0"/>
                <w:numId w:val="4"/>
              </w:numPr>
              <w:tabs>
                <w:tab w:val="left" w:pos="426"/>
              </w:tabs>
              <w:spacing w:before="60" w:after="60"/>
              <w:ind w:left="426" w:right="85" w:hanging="341"/>
              <w:contextualSpacing w:val="0"/>
              <w:jc w:val="both"/>
              <w:rPr>
                <w:sz w:val="24"/>
                <w:szCs w:val="24"/>
              </w:rPr>
            </w:pPr>
            <w:r w:rsidRPr="00B25ADB">
              <w:rPr>
                <w:b/>
                <w:bCs/>
                <w:i/>
                <w:iCs/>
                <w:sz w:val="24"/>
                <w:szCs w:val="24"/>
              </w:rPr>
              <w:t>Olahan non pangan</w:t>
            </w:r>
            <w:r>
              <w:rPr>
                <w:sz w:val="24"/>
                <w:szCs w:val="24"/>
              </w:rPr>
              <w:t xml:space="preserve">, </w:t>
            </w:r>
            <w:r w:rsidRPr="001A1BA2">
              <w:rPr>
                <w:sz w:val="24"/>
                <w:szCs w:val="24"/>
              </w:rPr>
              <w:t xml:space="preserve">Pemanfaatan </w:t>
            </w:r>
            <w:r w:rsidRPr="00A7115A">
              <w:rPr>
                <w:rFonts w:asciiTheme="majorBidi" w:eastAsia="Calibri" w:hAnsiTheme="majorBidi" w:cstheme="majorBidi"/>
                <w:sz w:val="24"/>
                <w:szCs w:val="24"/>
              </w:rPr>
              <w:t>limbah</w:t>
            </w:r>
            <w:r w:rsidRPr="001A1BA2">
              <w:rPr>
                <w:sz w:val="24"/>
                <w:szCs w:val="24"/>
              </w:rPr>
              <w:t xml:space="preserve"> atau hasil samping pengolahan bahan pangan menjadi produk selain pangan, seperti tulang ikan menjadi tepung tulang ikan untuk pakan ternak.</w:t>
            </w:r>
          </w:p>
        </w:tc>
      </w:tr>
    </w:tbl>
    <w:p w:rsidR="00C11E72" w:rsidRPr="000D56EC" w:rsidRDefault="00C11E72" w:rsidP="00871CEC">
      <w:pPr>
        <w:spacing w:before="60" w:after="60"/>
        <w:rPr>
          <w:rFonts w:asciiTheme="majorBidi" w:hAnsiTheme="majorBidi" w:cstheme="majorBidi"/>
          <w:sz w:val="24"/>
          <w:szCs w:val="24"/>
        </w:rPr>
      </w:pPr>
    </w:p>
    <w:sectPr w:rsidR="00C11E72" w:rsidRPr="000D56EC" w:rsidSect="00C50809">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85AC0"/>
    <w:multiLevelType w:val="hybridMultilevel"/>
    <w:tmpl w:val="C3DA20E4"/>
    <w:lvl w:ilvl="0" w:tplc="4D2E4830">
      <w:numFmt w:val="bullet"/>
      <w:lvlText w:val=""/>
      <w:lvlJc w:val="left"/>
      <w:pPr>
        <w:ind w:left="417" w:hanging="360"/>
      </w:pPr>
      <w:rPr>
        <w:rFonts w:ascii="Times New Roman" w:eastAsia="Calibri" w:hAnsi="Times New Roman" w:cs="Times New Roman" w:hint="default"/>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1">
    <w:nsid w:val="13D17580"/>
    <w:multiLevelType w:val="multilevel"/>
    <w:tmpl w:val="0E88BD1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19F9287F"/>
    <w:multiLevelType w:val="hybridMultilevel"/>
    <w:tmpl w:val="9C68D990"/>
    <w:lvl w:ilvl="0" w:tplc="E346A6B6">
      <w:start w:val="1"/>
      <w:numFmt w:val="bullet"/>
      <w:lvlText w:val=""/>
      <w:lvlJc w:val="left"/>
      <w:pPr>
        <w:ind w:left="777" w:hanging="360"/>
      </w:pPr>
      <w:rPr>
        <w:rFonts w:ascii="Symbol" w:hAnsi="Symbol" w:cs="Symbol" w:hint="default"/>
        <w:sz w:val="20"/>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
    <w:nsid w:val="6E6271E3"/>
    <w:multiLevelType w:val="hybridMultilevel"/>
    <w:tmpl w:val="ABD8F156"/>
    <w:lvl w:ilvl="0" w:tplc="E346A6B6">
      <w:start w:val="1"/>
      <w:numFmt w:val="bullet"/>
      <w:lvlText w:val=""/>
      <w:lvlJc w:val="left"/>
      <w:pPr>
        <w:ind w:left="805" w:hanging="360"/>
      </w:pPr>
      <w:rPr>
        <w:rFonts w:ascii="Symbol" w:hAnsi="Symbol" w:cs="Symbol" w:hint="default"/>
        <w:sz w:val="20"/>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4">
    <w:nsid w:val="71006B9B"/>
    <w:multiLevelType w:val="hybridMultilevel"/>
    <w:tmpl w:val="C986D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defaultTabStop w:val="720"/>
  <w:characterSpacingControl w:val="doNotCompress"/>
  <w:savePreviewPicture/>
  <w:compat/>
  <w:rsids>
    <w:rsidRoot w:val="00BA4519"/>
    <w:rsid w:val="000141FE"/>
    <w:rsid w:val="00016502"/>
    <w:rsid w:val="00027575"/>
    <w:rsid w:val="00083D5F"/>
    <w:rsid w:val="000D56EC"/>
    <w:rsid w:val="000E6562"/>
    <w:rsid w:val="001A31A4"/>
    <w:rsid w:val="001D1F77"/>
    <w:rsid w:val="001F2471"/>
    <w:rsid w:val="002118AA"/>
    <w:rsid w:val="0023682E"/>
    <w:rsid w:val="002732FD"/>
    <w:rsid w:val="0027521E"/>
    <w:rsid w:val="00286D16"/>
    <w:rsid w:val="002C3E12"/>
    <w:rsid w:val="00304ECB"/>
    <w:rsid w:val="0033330E"/>
    <w:rsid w:val="003438E2"/>
    <w:rsid w:val="00397D9C"/>
    <w:rsid w:val="003B38AD"/>
    <w:rsid w:val="00423AB8"/>
    <w:rsid w:val="00440724"/>
    <w:rsid w:val="0045265C"/>
    <w:rsid w:val="00470CF0"/>
    <w:rsid w:val="004B18A6"/>
    <w:rsid w:val="004C0F18"/>
    <w:rsid w:val="00511861"/>
    <w:rsid w:val="005314C7"/>
    <w:rsid w:val="00541611"/>
    <w:rsid w:val="0057659D"/>
    <w:rsid w:val="00594383"/>
    <w:rsid w:val="005A3AA8"/>
    <w:rsid w:val="005B234E"/>
    <w:rsid w:val="005C0185"/>
    <w:rsid w:val="005C265D"/>
    <w:rsid w:val="00685A1F"/>
    <w:rsid w:val="0069754B"/>
    <w:rsid w:val="006A6564"/>
    <w:rsid w:val="006C1643"/>
    <w:rsid w:val="006F2CB3"/>
    <w:rsid w:val="006F7A46"/>
    <w:rsid w:val="00704D70"/>
    <w:rsid w:val="00791903"/>
    <w:rsid w:val="00797397"/>
    <w:rsid w:val="007B07D2"/>
    <w:rsid w:val="007C0D07"/>
    <w:rsid w:val="007C373B"/>
    <w:rsid w:val="007C6F4D"/>
    <w:rsid w:val="007D7F2D"/>
    <w:rsid w:val="00843953"/>
    <w:rsid w:val="00871CEC"/>
    <w:rsid w:val="0087699D"/>
    <w:rsid w:val="008A3591"/>
    <w:rsid w:val="008E0680"/>
    <w:rsid w:val="008E2163"/>
    <w:rsid w:val="008E6CDE"/>
    <w:rsid w:val="009D0A51"/>
    <w:rsid w:val="00A25FB0"/>
    <w:rsid w:val="00A32769"/>
    <w:rsid w:val="00A3635C"/>
    <w:rsid w:val="00A7115A"/>
    <w:rsid w:val="00A87FF9"/>
    <w:rsid w:val="00AA0731"/>
    <w:rsid w:val="00AA1C73"/>
    <w:rsid w:val="00AB603E"/>
    <w:rsid w:val="00AE1E3E"/>
    <w:rsid w:val="00AE69F3"/>
    <w:rsid w:val="00B129C3"/>
    <w:rsid w:val="00B141FE"/>
    <w:rsid w:val="00BA12B8"/>
    <w:rsid w:val="00BA4519"/>
    <w:rsid w:val="00BD3548"/>
    <w:rsid w:val="00BD5E83"/>
    <w:rsid w:val="00C11E72"/>
    <w:rsid w:val="00C50809"/>
    <w:rsid w:val="00C7369D"/>
    <w:rsid w:val="00C95E62"/>
    <w:rsid w:val="00D64490"/>
    <w:rsid w:val="00D6485E"/>
    <w:rsid w:val="00D848FC"/>
    <w:rsid w:val="00DB5634"/>
    <w:rsid w:val="00DE38AD"/>
    <w:rsid w:val="00E22C4F"/>
    <w:rsid w:val="00E23482"/>
    <w:rsid w:val="00E244EC"/>
    <w:rsid w:val="00E96D31"/>
    <w:rsid w:val="00EB4078"/>
    <w:rsid w:val="00EC5990"/>
    <w:rsid w:val="00FC47A6"/>
    <w:rsid w:val="00FD355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3438E2"/>
    <w:rPr>
      <w:rFonts w:ascii="Tahoma" w:hAnsi="Tahoma" w:cs="Tahoma"/>
      <w:sz w:val="16"/>
      <w:szCs w:val="16"/>
    </w:rPr>
  </w:style>
  <w:style w:type="character" w:customStyle="1" w:styleId="BalloonTextChar">
    <w:name w:val="Balloon Text Char"/>
    <w:basedOn w:val="DefaultParagraphFont"/>
    <w:link w:val="BalloonText"/>
    <w:uiPriority w:val="99"/>
    <w:semiHidden/>
    <w:rsid w:val="003438E2"/>
    <w:rPr>
      <w:rFonts w:ascii="Tahoma" w:hAnsi="Tahoma" w:cs="Tahoma"/>
      <w:sz w:val="16"/>
      <w:szCs w:val="16"/>
    </w:rPr>
  </w:style>
  <w:style w:type="paragraph" w:styleId="ListParagraph">
    <w:name w:val="List Paragraph"/>
    <w:basedOn w:val="Normal"/>
    <w:uiPriority w:val="34"/>
    <w:qFormat/>
    <w:rsid w:val="006F7A46"/>
    <w:pPr>
      <w:ind w:left="720"/>
      <w:contextualSpacing/>
    </w:pPr>
  </w:style>
  <w:style w:type="character" w:customStyle="1" w:styleId="hgkelc">
    <w:name w:val="hgkelc"/>
    <w:basedOn w:val="DefaultParagraphFont"/>
    <w:rsid w:val="007B07D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13</Pages>
  <Words>4280</Words>
  <Characters>24402</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79</cp:revision>
  <dcterms:created xsi:type="dcterms:W3CDTF">2022-06-08T12:41:00Z</dcterms:created>
  <dcterms:modified xsi:type="dcterms:W3CDTF">2024-07-28T17:46:00Z</dcterms:modified>
</cp:coreProperties>
</file>