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831797" w:rsidRDefault="00177DBC" w:rsidP="00831797">
      <w:pPr>
        <w:shd w:val="clear" w:color="auto" w:fill="B6DDE8" w:themeFill="accent5" w:themeFillTint="66"/>
        <w:spacing w:before="60" w:after="60" w:line="240" w:lineRule="auto"/>
        <w:jc w:val="center"/>
        <w:rPr>
          <w:rFonts w:ascii="Times New Roman" w:hAnsi="Times New Roman"/>
          <w:b/>
          <w:sz w:val="24"/>
          <w:szCs w:val="24"/>
          <w:lang w:val="en-ID"/>
        </w:rPr>
      </w:pPr>
      <w:r w:rsidRPr="00831797">
        <w:rPr>
          <w:rFonts w:ascii="Times New Roman" w:hAnsi="Times New Roman"/>
          <w:b/>
          <w:sz w:val="24"/>
          <w:szCs w:val="24"/>
          <w:lang w:val="en-ID"/>
        </w:rPr>
        <w:t>KRITERIA KETERCAPAIAN TUJUAN PEMBELAJARAN (KKTP)</w:t>
      </w:r>
    </w:p>
    <w:p w:rsidR="00091C6D" w:rsidRPr="00831797" w:rsidRDefault="00091C6D" w:rsidP="00831797">
      <w:pPr>
        <w:shd w:val="clear" w:color="auto" w:fill="B6DDE8" w:themeFill="accent5" w:themeFillTint="66"/>
        <w:spacing w:before="60" w:after="60" w:line="240" w:lineRule="auto"/>
        <w:jc w:val="center"/>
        <w:rPr>
          <w:rFonts w:ascii="Times New Roman" w:hAnsi="Times New Roman"/>
          <w:b/>
          <w:sz w:val="24"/>
          <w:szCs w:val="24"/>
          <w:lang w:val="en-ID"/>
        </w:rPr>
      </w:pPr>
      <w:r w:rsidRPr="00831797">
        <w:rPr>
          <w:rFonts w:ascii="Times New Roman" w:hAnsi="Times New Roman"/>
          <w:b/>
          <w:sz w:val="24"/>
          <w:szCs w:val="24"/>
          <w:lang w:val="en-ID"/>
        </w:rPr>
        <w:t xml:space="preserve">MATA PELAJARAN </w:t>
      </w:r>
      <w:r w:rsidR="002D584C" w:rsidRPr="00831797">
        <w:rPr>
          <w:rFonts w:ascii="Times New Roman" w:hAnsi="Times New Roman"/>
          <w:b/>
          <w:sz w:val="24"/>
          <w:lang w:val="fi-FI"/>
        </w:rPr>
        <w:t>SENI TEATER</w:t>
      </w:r>
    </w:p>
    <w:p w:rsidR="00DB44BD" w:rsidRPr="00CC6B39" w:rsidRDefault="00DB44BD" w:rsidP="004261D0">
      <w:pPr>
        <w:spacing w:before="60" w:after="60" w:line="240" w:lineRule="auto"/>
        <w:jc w:val="center"/>
        <w:rPr>
          <w:rFonts w:ascii="Times New Roman" w:hAnsi="Times New Roman"/>
          <w:b/>
          <w:sz w:val="24"/>
          <w:szCs w:val="24"/>
        </w:rPr>
      </w:pPr>
    </w:p>
    <w:p w:rsidR="00091C6D" w:rsidRPr="00CC6B39" w:rsidRDefault="00091C6D" w:rsidP="004261D0">
      <w:pPr>
        <w:spacing w:before="60" w:after="60" w:line="240" w:lineRule="auto"/>
        <w:jc w:val="center"/>
        <w:rPr>
          <w:rFonts w:ascii="Times New Roman" w:hAnsi="Times New Roman"/>
          <w:b/>
          <w:sz w:val="24"/>
          <w:szCs w:val="24"/>
        </w:rPr>
      </w:pP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2D584C" w:rsidRPr="00C013FA">
        <w:rPr>
          <w:rFonts w:ascii="Times New Roman" w:hAnsi="Times New Roman"/>
          <w:b/>
          <w:sz w:val="24"/>
          <w:lang w:val="fi-FI"/>
        </w:rPr>
        <w:t>SENI TEATER</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0005465F"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Pr="00CC6B39">
        <w:rPr>
          <w:rFonts w:ascii="Times New Roman" w:hAnsi="Times New Roman"/>
          <w:b/>
          <w:sz w:val="24"/>
          <w:szCs w:val="24"/>
          <w:lang w:val="id-ID"/>
        </w:rPr>
        <w:t>X</w:t>
      </w:r>
      <w:r w:rsidR="00CC6B39" w:rsidRPr="00CC6B39">
        <w:rPr>
          <w:rFonts w:ascii="Times New Roman" w:hAnsi="Times New Roman"/>
          <w:b/>
          <w:sz w:val="24"/>
          <w:szCs w:val="24"/>
        </w:rPr>
        <w:t>I</w:t>
      </w:r>
      <w:r w:rsidRPr="00CC6B39">
        <w:rPr>
          <w:rFonts w:ascii="Times New Roman" w:hAnsi="Times New Roman"/>
          <w:b/>
          <w:sz w:val="24"/>
          <w:szCs w:val="24"/>
        </w:rPr>
        <w:t>I</w:t>
      </w:r>
      <w:r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w:t>
      </w:r>
      <w:r w:rsidR="0005465F" w:rsidRPr="00CC6B39">
        <w:rPr>
          <w:rFonts w:ascii="Times New Roman" w:hAnsi="Times New Roman"/>
          <w:b/>
          <w:sz w:val="24"/>
          <w:szCs w:val="24"/>
          <w:lang w:val="it-CH"/>
        </w:rPr>
        <w:t xml:space="preserve"> / 1</w:t>
      </w:r>
    </w:p>
    <w:p w:rsidR="00886DBC" w:rsidRPr="00CC6B39" w:rsidRDefault="00886DBC" w:rsidP="00831797">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BF236B" w:rsidRPr="00CC6B39" w:rsidRDefault="00BF236B" w:rsidP="00831797">
      <w:pPr>
        <w:spacing w:before="60" w:after="60" w:line="240" w:lineRule="auto"/>
        <w:rPr>
          <w:rFonts w:ascii="Times New Roman" w:hAnsi="Times New Roman"/>
          <w:b/>
          <w:sz w:val="24"/>
          <w:szCs w:val="24"/>
        </w:rPr>
      </w:pPr>
    </w:p>
    <w:p w:rsidR="004C1E52" w:rsidRPr="00AE72A4" w:rsidRDefault="004C1E52" w:rsidP="00831797">
      <w:pPr>
        <w:tabs>
          <w:tab w:val="left" w:pos="2694"/>
          <w:tab w:val="left" w:pos="2977"/>
        </w:tabs>
        <w:spacing w:before="120" w:after="120" w:line="240" w:lineRule="auto"/>
        <w:rPr>
          <w:rFonts w:ascii="Times New Roman" w:hAnsi="Times New Roman"/>
          <w:b/>
          <w:caps/>
          <w:sz w:val="24"/>
          <w:szCs w:val="24"/>
          <w:lang w:val="id-ID"/>
        </w:rPr>
      </w:pPr>
      <w:r w:rsidRPr="00AE72A4">
        <w:rPr>
          <w:rFonts w:ascii="Times New Roman" w:hAnsi="Times New Roman"/>
          <w:b/>
          <w:caps/>
          <w:sz w:val="24"/>
          <w:szCs w:val="24"/>
          <w:lang w:val="id-ID"/>
        </w:rPr>
        <w:t>capaian pembelajaran</w:t>
      </w:r>
    </w:p>
    <w:p w:rsidR="004C1E52" w:rsidRPr="00AE72A4" w:rsidRDefault="004C1E52" w:rsidP="00831797">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Pada akhir fase F, peserta didik mampu merancang konsep, memproduksi teater yang orisinil, atau memainkan peran dalam lakon teater, musikalisasi puisi, atau bereksperimen dengan penulisan struktur cerita dramatis yang merespon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4C1E52" w:rsidRPr="00AE72A4" w:rsidRDefault="004C1E52" w:rsidP="00831797">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tblPr>
      <w:tblGrid>
        <w:gridCol w:w="2551"/>
        <w:gridCol w:w="6520"/>
      </w:tblGrid>
      <w:tr w:rsidR="004C1E52" w:rsidRPr="00AE72A4" w:rsidTr="008946B3">
        <w:trPr>
          <w:trHeight w:val="20"/>
        </w:trPr>
        <w:tc>
          <w:tcPr>
            <w:tcW w:w="2551" w:type="dxa"/>
            <w:tcBorders>
              <w:top w:val="single" w:sz="5" w:space="0" w:color="000000"/>
              <w:left w:val="single" w:sz="5" w:space="0" w:color="000000"/>
              <w:bottom w:val="single" w:sz="5" w:space="0" w:color="000000"/>
              <w:right w:val="single" w:sz="5" w:space="0" w:color="000000"/>
            </w:tcBorders>
            <w:vAlign w:val="center"/>
          </w:tcPr>
          <w:p w:rsidR="004C1E52" w:rsidRPr="00AE72A4" w:rsidRDefault="004C1E52" w:rsidP="00831797">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Elemen</w:t>
            </w:r>
          </w:p>
        </w:tc>
        <w:tc>
          <w:tcPr>
            <w:tcW w:w="6520" w:type="dxa"/>
            <w:tcBorders>
              <w:top w:val="single" w:sz="5" w:space="0" w:color="000000"/>
              <w:left w:val="single" w:sz="5" w:space="0" w:color="000000"/>
              <w:bottom w:val="single" w:sz="5" w:space="0" w:color="000000"/>
              <w:right w:val="single" w:sz="5" w:space="0" w:color="000000"/>
            </w:tcBorders>
            <w:vAlign w:val="center"/>
          </w:tcPr>
          <w:p w:rsidR="004C1E52" w:rsidRPr="00AE72A4" w:rsidRDefault="004C1E52" w:rsidP="00831797">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Capaian Pembelajaran</w:t>
            </w:r>
          </w:p>
        </w:tc>
      </w:tr>
      <w:tr w:rsidR="004C1E52" w:rsidRPr="00AE72A4" w:rsidTr="008946B3">
        <w:trPr>
          <w:trHeight w:val="20"/>
        </w:trPr>
        <w:tc>
          <w:tcPr>
            <w:tcW w:w="2551"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Mengalami (</w:t>
            </w:r>
            <w:r w:rsidRPr="00AE72A4">
              <w:rPr>
                <w:rFonts w:ascii="Times New Roman" w:hAnsi="Times New Roman"/>
                <w:i/>
                <w:sz w:val="24"/>
                <w:szCs w:val="24"/>
              </w:rPr>
              <w:t>Experiencing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menguasai teknik keaktoran melalui bahasa tubuh, mimik wajah dan vokal untuk menunjukkan kepekaan terhadap 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 </w:t>
            </w:r>
          </w:p>
        </w:tc>
      </w:tr>
      <w:tr w:rsidR="004C1E52" w:rsidRPr="00AE72A4" w:rsidTr="008946B3">
        <w:trPr>
          <w:trHeight w:val="20"/>
        </w:trPr>
        <w:tc>
          <w:tcPr>
            <w:tcW w:w="2551"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Merefleksikan (</w:t>
            </w:r>
            <w:r w:rsidRPr="00AE72A4">
              <w:rPr>
                <w:rFonts w:ascii="Times New Roman" w:hAnsi="Times New Roman"/>
                <w:i/>
                <w:sz w:val="24"/>
                <w:szCs w:val="24"/>
              </w:rPr>
              <w:t>Reflecting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menganalisis pengalaman, latar belakang, dan ingatan emosi tokoh yang diperankan, isu yang diangkat dalam cerita atau proses bereksperimen dengan ragam teknik/genre teater. Peserta didik mengapresiasi dan memberikan umpan balik mengenai pesan, kualitas akting, tata artistik, teknologi dan elaborasi genre, pada suatu karya, dengan menggunakan kosakata seni teater yang tepat dan argumentasi berdasarkan teori yang dipelajari.</w:t>
            </w:r>
          </w:p>
        </w:tc>
      </w:tr>
      <w:tr w:rsidR="004C1E52" w:rsidRPr="00AE72A4" w:rsidTr="008946B3">
        <w:trPr>
          <w:trHeight w:val="20"/>
        </w:trPr>
        <w:tc>
          <w:tcPr>
            <w:tcW w:w="2551"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Berpikir dan Bekerja Secara Artistik (</w:t>
            </w:r>
            <w:r w:rsidRPr="00AE72A4">
              <w:rPr>
                <w:rFonts w:ascii="Times New Roman" w:hAnsi="Times New Roman"/>
                <w:i/>
                <w:sz w:val="24"/>
                <w:szCs w:val="24"/>
              </w:rPr>
              <w:t>Thinking Artistically</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mengeksplorasi, merancang dan memproduksi pertunjukan teater, memainkan peran, dan/atau membuat konsep tata artistik panggung yang sesuai dengan cerita/genre yang dipertunjukan. Peserta didik menggunakan alat, bahan, teknologi, dan budaya yang tersedia di sekitarnya. </w:t>
            </w:r>
          </w:p>
        </w:tc>
      </w:tr>
      <w:tr w:rsidR="004C1E52" w:rsidRPr="00AE72A4" w:rsidTr="008946B3">
        <w:trPr>
          <w:trHeight w:val="20"/>
        </w:trPr>
        <w:tc>
          <w:tcPr>
            <w:tcW w:w="2551"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Menciptakan (</w:t>
            </w:r>
            <w:r w:rsidRPr="00AE72A4">
              <w:rPr>
                <w:rFonts w:ascii="Times New Roman" w:hAnsi="Times New Roman"/>
                <w:i/>
                <w:sz w:val="24"/>
                <w:szCs w:val="24"/>
              </w:rPr>
              <w:t xml:space="preserve">Making / Creating </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menciptakan peran baru, naskah orisinil, dan menyusun kembali cerita/alur pertunjukan yang memperlihatkan kejelasan alur dan dinamika cerita/emosi. Peserta didik melakukan eksperimen dengan beragam gaya seni teater. Peserta </w:t>
            </w:r>
            <w:r w:rsidRPr="00AE72A4">
              <w:rPr>
                <w:rFonts w:ascii="Times New Roman" w:hAnsi="Times New Roman"/>
                <w:sz w:val="24"/>
                <w:szCs w:val="24"/>
              </w:rPr>
              <w:lastRenderedPageBreak/>
              <w:t>didik bertindak sebagai perancang, pelaksana atau pelakon dalam pertunjukan.</w:t>
            </w:r>
          </w:p>
        </w:tc>
      </w:tr>
      <w:tr w:rsidR="004C1E52" w:rsidRPr="00AE72A4" w:rsidTr="008946B3">
        <w:trPr>
          <w:trHeight w:val="20"/>
        </w:trPr>
        <w:tc>
          <w:tcPr>
            <w:tcW w:w="2551"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lastRenderedPageBreak/>
              <w:t>Berdampak (</w:t>
            </w:r>
            <w:r w:rsidRPr="00AE72A4">
              <w:rPr>
                <w:rFonts w:ascii="Times New Roman" w:hAnsi="Times New Roman"/>
                <w:i/>
                <w:sz w:val="24"/>
                <w:szCs w:val="24"/>
              </w:rPr>
              <w:t>Impacting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4C1E52" w:rsidRPr="00AE72A4" w:rsidRDefault="004C1E52" w:rsidP="00831797">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menghasilkan karya teater (naskah atau lakon) berdasarkan minat, pengetahuan, peristiwa aktual, pengalaman, empati, kreativitas, dan respon terhadap ragam topik yang dipilihnya, sehingga memberi dampak positif bagi dirinya dan lingkungan sekitarnya.</w:t>
            </w:r>
          </w:p>
        </w:tc>
      </w:tr>
    </w:tbl>
    <w:p w:rsidR="004C1E52" w:rsidRPr="00AE72A4" w:rsidRDefault="004C1E52" w:rsidP="00831797">
      <w:pPr>
        <w:tabs>
          <w:tab w:val="left" w:pos="2694"/>
          <w:tab w:val="left" w:pos="2977"/>
        </w:tabs>
        <w:spacing w:before="120" w:after="120" w:line="240" w:lineRule="auto"/>
        <w:rPr>
          <w:rFonts w:ascii="Times New Roman" w:hAnsi="Times New Roman"/>
          <w:b/>
          <w:sz w:val="24"/>
          <w:szCs w:val="24"/>
          <w:lang w:val="id-ID"/>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
        <w:gridCol w:w="3508"/>
        <w:gridCol w:w="1277"/>
        <w:gridCol w:w="423"/>
        <w:gridCol w:w="417"/>
        <w:gridCol w:w="390"/>
        <w:gridCol w:w="426"/>
        <w:gridCol w:w="776"/>
        <w:gridCol w:w="1396"/>
      </w:tblGrid>
      <w:tr w:rsidR="00CC6B39" w:rsidRPr="00CC6B39" w:rsidTr="002D584C">
        <w:trPr>
          <w:trHeight w:val="240"/>
        </w:trPr>
        <w:tc>
          <w:tcPr>
            <w:tcW w:w="251"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 xml:space="preserve">Keterangan Intervensi </w:t>
            </w:r>
          </w:p>
        </w:tc>
      </w:tr>
      <w:tr w:rsidR="00CC6B39" w:rsidRPr="00CC6B39" w:rsidTr="00902BA1">
        <w:trPr>
          <w:trHeight w:val="240"/>
        </w:trPr>
        <w:tc>
          <w:tcPr>
            <w:tcW w:w="251"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r>
      <w:tr w:rsidR="002D584C" w:rsidRPr="00CC6B39" w:rsidTr="00902BA1">
        <w:trPr>
          <w:trHeight w:val="240"/>
        </w:trPr>
        <w:tc>
          <w:tcPr>
            <w:tcW w:w="251" w:type="pct"/>
          </w:tcPr>
          <w:p w:rsidR="002D584C" w:rsidRPr="00CC6B39" w:rsidRDefault="002D584C"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2D584C" w:rsidRPr="00892A7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892A73">
              <w:rPr>
                <w:rFonts w:ascii="Times New Roman" w:hAnsi="Times New Roman"/>
                <w:sz w:val="24"/>
                <w:szCs w:val="24"/>
              </w:rPr>
              <w:t>Mencatat dan merekam beragam ide tentang penokohan, peristiwa dan bentuk lakon pada pementasan teater moderen</w:t>
            </w:r>
          </w:p>
          <w:p w:rsidR="002D584C" w:rsidRPr="00892A7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892A73">
              <w:rPr>
                <w:rFonts w:ascii="Times New Roman" w:hAnsi="Times New Roman"/>
                <w:sz w:val="24"/>
                <w:szCs w:val="24"/>
              </w:rPr>
              <w:t>Merancang, mempresentasi kan proposal pementasan teater</w:t>
            </w:r>
          </w:p>
          <w:p w:rsidR="002D584C" w:rsidRPr="00892A7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892A73">
              <w:rPr>
                <w:rFonts w:ascii="Times New Roman" w:hAnsi="Times New Roman"/>
                <w:sz w:val="24"/>
                <w:szCs w:val="24"/>
              </w:rPr>
              <w:t xml:space="preserve">Memperbandingkan karya diri sendiri dan orang lain dan memberikan argumentasi dengan menggunakan terminologi teater </w:t>
            </w:r>
          </w:p>
          <w:p w:rsidR="002D584C" w:rsidRPr="00892A7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892A73">
              <w:rPr>
                <w:rFonts w:ascii="Times New Roman" w:hAnsi="Times New Roman"/>
                <w:sz w:val="24"/>
                <w:szCs w:val="24"/>
              </w:rPr>
              <w:t>Merancang, memproduksi memainkan, mengkritisi untuk mengubah tata artistik menjadi bentuk baru</w:t>
            </w:r>
          </w:p>
          <w:p w:rsidR="002D584C" w:rsidRPr="00497E70"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892A73">
              <w:rPr>
                <w:rFonts w:ascii="Times New Roman" w:hAnsi="Times New Roman"/>
                <w:sz w:val="24"/>
                <w:szCs w:val="24"/>
              </w:rPr>
              <w:t>Semua Profil Pelajar Pancasila tercapai</w:t>
            </w:r>
          </w:p>
        </w:tc>
        <w:tc>
          <w:tcPr>
            <w:tcW w:w="704"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r>
      <w:tr w:rsidR="002D584C" w:rsidRPr="00CC6B39" w:rsidTr="00902BA1">
        <w:trPr>
          <w:trHeight w:val="240"/>
        </w:trPr>
        <w:tc>
          <w:tcPr>
            <w:tcW w:w="251" w:type="pct"/>
          </w:tcPr>
          <w:p w:rsidR="002D584C" w:rsidRPr="00CC6B39" w:rsidRDefault="002D584C"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2</w:t>
            </w:r>
          </w:p>
        </w:tc>
        <w:tc>
          <w:tcPr>
            <w:tcW w:w="1934" w:type="pct"/>
            <w:shd w:val="clear" w:color="auto" w:fill="auto"/>
          </w:tcPr>
          <w:p w:rsidR="002D584C" w:rsidRPr="001E072F"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1E072F">
              <w:rPr>
                <w:rFonts w:ascii="Times New Roman" w:hAnsi="Times New Roman"/>
                <w:sz w:val="24"/>
                <w:szCs w:val="24"/>
              </w:rPr>
              <w:t>Eksplorasi komunikasi non-verbal</w:t>
            </w:r>
          </w:p>
          <w:p w:rsidR="002D584C" w:rsidRPr="006C229E"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6C229E">
              <w:rPr>
                <w:rFonts w:ascii="Times New Roman" w:hAnsi="Times New Roman"/>
                <w:sz w:val="24"/>
                <w:szCs w:val="24"/>
              </w:rPr>
              <w:t>Merancang atau mengkombinasikan ragam gaya teater menjadi alur cerita berkonsep atau bentuk baru</w:t>
            </w:r>
          </w:p>
          <w:p w:rsidR="002D584C" w:rsidRPr="006C229E"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6C229E">
              <w:rPr>
                <w:rFonts w:ascii="Times New Roman" w:hAnsi="Times New Roman"/>
                <w:sz w:val="24"/>
                <w:szCs w:val="24"/>
              </w:rPr>
              <w:t>Merancang, mempresentasikan proposal pementasan teater</w:t>
            </w:r>
          </w:p>
          <w:p w:rsidR="002D584C" w:rsidRPr="006C229E"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6C229E">
              <w:rPr>
                <w:rFonts w:ascii="Times New Roman" w:hAnsi="Times New Roman"/>
                <w:sz w:val="24"/>
                <w:szCs w:val="24"/>
              </w:rPr>
              <w:t>Memahami segala macam karakter dan gerak tubuh</w:t>
            </w:r>
          </w:p>
          <w:p w:rsidR="002D584C" w:rsidRPr="006C229E"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6C229E">
              <w:rPr>
                <w:rFonts w:ascii="Times New Roman" w:hAnsi="Times New Roman"/>
                <w:sz w:val="24"/>
                <w:szCs w:val="24"/>
              </w:rPr>
              <w:t>Merancang, memproduksi memainkan, mengkritisi untuk mengubah tata artistik menjadi bentuk baru</w:t>
            </w:r>
          </w:p>
          <w:p w:rsidR="002D584C" w:rsidRPr="00A95838"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2.6</w:t>
            </w:r>
            <w:r>
              <w:rPr>
                <w:rFonts w:ascii="Times New Roman" w:hAnsi="Times New Roman"/>
                <w:sz w:val="24"/>
                <w:szCs w:val="24"/>
              </w:rPr>
              <w:tab/>
            </w:r>
            <w:r w:rsidRPr="006C229E">
              <w:rPr>
                <w:rFonts w:ascii="Times New Roman" w:hAnsi="Times New Roman"/>
                <w:sz w:val="24"/>
                <w:szCs w:val="24"/>
              </w:rPr>
              <w:t>Semua Profil Pelajar Pancasila tercapai</w:t>
            </w:r>
          </w:p>
        </w:tc>
        <w:tc>
          <w:tcPr>
            <w:tcW w:w="704"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r>
    </w:tbl>
    <w:p w:rsidR="00343D7A" w:rsidRPr="00CC6B39" w:rsidRDefault="00343D7A" w:rsidP="004261D0">
      <w:pPr>
        <w:spacing w:before="60" w:after="60" w:line="240" w:lineRule="auto"/>
        <w:jc w:val="both"/>
        <w:rPr>
          <w:rFonts w:ascii="Times New Roman" w:hAnsi="Times New Roman"/>
          <w:bCs/>
          <w:sz w:val="24"/>
          <w:szCs w:val="24"/>
        </w:rPr>
      </w:pPr>
    </w:p>
    <w:tbl>
      <w:tblPr>
        <w:tblW w:w="7370" w:type="dxa"/>
        <w:tblInd w:w="113" w:type="dxa"/>
        <w:tblLook w:val="04A0"/>
      </w:tblPr>
      <w:tblGrid>
        <w:gridCol w:w="567"/>
        <w:gridCol w:w="1417"/>
        <w:gridCol w:w="1701"/>
        <w:gridCol w:w="3685"/>
      </w:tblGrid>
      <w:tr w:rsidR="00343D7A" w:rsidRPr="00CC6B39" w:rsidTr="006F5E0F">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343D7A" w:rsidRPr="00CC6B39" w:rsidRDefault="00343D7A" w:rsidP="004261D0">
      <w:pPr>
        <w:spacing w:before="60" w:after="60" w:line="240" w:lineRule="auto"/>
        <w:jc w:val="both"/>
        <w:rPr>
          <w:rFonts w:ascii="Times New Roman" w:hAnsi="Times New Roman"/>
          <w:bCs/>
          <w:sz w:val="24"/>
          <w:szCs w:val="24"/>
        </w:rPr>
      </w:pPr>
    </w:p>
    <w:tbl>
      <w:tblPr>
        <w:tblW w:w="8787" w:type="dxa"/>
        <w:jc w:val="center"/>
        <w:tblLook w:val="01E0"/>
      </w:tblPr>
      <w:tblGrid>
        <w:gridCol w:w="3685"/>
        <w:gridCol w:w="1417"/>
        <w:gridCol w:w="3685"/>
      </w:tblGrid>
      <w:tr w:rsidR="00F51CC7" w:rsidRPr="00CC6B39" w:rsidTr="00CB5968">
        <w:trPr>
          <w:trHeight w:val="564"/>
          <w:jc w:val="center"/>
        </w:trPr>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F51CC7" w:rsidRPr="00CC6B39" w:rsidRDefault="00F51CC7"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F51CC7" w:rsidRPr="00CC6B39" w:rsidRDefault="00F51CC7" w:rsidP="004261D0">
            <w:pPr>
              <w:spacing w:before="60" w:after="60" w:line="240" w:lineRule="auto"/>
              <w:rPr>
                <w:rFonts w:ascii="Times New Roman" w:hAnsi="Times New Roman"/>
                <w:b/>
                <w:bCs/>
                <w:sz w:val="24"/>
                <w:szCs w:val="24"/>
                <w:lang w:val="fi-FI"/>
              </w:rPr>
            </w:pPr>
          </w:p>
        </w:tc>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00A54260" w:rsidRPr="00CC6B39">
              <w:rPr>
                <w:rFonts w:ascii="Times New Roman" w:hAnsi="Times New Roman"/>
                <w:b/>
                <w:sz w:val="24"/>
                <w:szCs w:val="24"/>
              </w:rPr>
              <w:t xml:space="preserve"> </w:t>
            </w:r>
            <w:r w:rsidRPr="00CC6B39">
              <w:rPr>
                <w:rFonts w:ascii="Times New Roman" w:hAnsi="Times New Roman"/>
                <w:sz w:val="24"/>
                <w:szCs w:val="24"/>
                <w:lang w:val="id-ID"/>
              </w:rPr>
              <w:t>.</w:t>
            </w:r>
            <w:r w:rsidR="00A54260" w:rsidRPr="00CC6B39">
              <w:rPr>
                <w:rFonts w:ascii="Times New Roman" w:hAnsi="Times New Roman"/>
                <w:sz w:val="24"/>
                <w:szCs w:val="24"/>
              </w:rPr>
              <w:t>..</w:t>
            </w:r>
            <w:r w:rsidRPr="00CC6B39">
              <w:rPr>
                <w:rFonts w:ascii="Times New Roman" w:hAnsi="Times New Roman"/>
                <w:sz w:val="24"/>
                <w:szCs w:val="24"/>
                <w:lang w:val="id-ID"/>
              </w:rPr>
              <w:t>..</w:t>
            </w:r>
          </w:p>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80521B" w:rsidRPr="00CC6B39" w:rsidRDefault="0080521B" w:rsidP="004261D0">
      <w:pPr>
        <w:spacing w:before="60" w:after="60" w:line="240" w:lineRule="auto"/>
        <w:rPr>
          <w:rFonts w:ascii="Times New Roman" w:hAnsi="Times New Roman"/>
          <w:b/>
          <w:sz w:val="24"/>
          <w:szCs w:val="24"/>
          <w:lang w:val="en-ID"/>
        </w:rPr>
      </w:pPr>
    </w:p>
    <w:p w:rsidR="0080521B" w:rsidRPr="00CC6B39" w:rsidRDefault="0080521B" w:rsidP="004261D0">
      <w:pPr>
        <w:spacing w:before="60" w:after="60" w:line="240" w:lineRule="auto"/>
        <w:rPr>
          <w:rFonts w:ascii="Times New Roman" w:hAnsi="Times New Roman"/>
          <w:b/>
          <w:sz w:val="24"/>
          <w:szCs w:val="24"/>
          <w:lang w:val="en-ID"/>
        </w:rPr>
      </w:pPr>
      <w:r w:rsidRPr="00CC6B39">
        <w:rPr>
          <w:rFonts w:ascii="Times New Roman" w:hAnsi="Times New Roman"/>
          <w:b/>
          <w:sz w:val="24"/>
          <w:szCs w:val="24"/>
          <w:lang w:val="en-ID"/>
        </w:rPr>
        <w:br w:type="page"/>
      </w:r>
    </w:p>
    <w:p w:rsidR="006B53EA" w:rsidRPr="00831797" w:rsidRDefault="006B53EA" w:rsidP="00831797">
      <w:pPr>
        <w:shd w:val="clear" w:color="auto" w:fill="B6DDE8" w:themeFill="accent5" w:themeFillTint="66"/>
        <w:spacing w:before="60" w:after="60" w:line="240" w:lineRule="auto"/>
        <w:jc w:val="center"/>
        <w:rPr>
          <w:rFonts w:ascii="Times New Roman" w:hAnsi="Times New Roman"/>
          <w:b/>
          <w:sz w:val="24"/>
          <w:szCs w:val="24"/>
          <w:lang w:val="en-ID"/>
        </w:rPr>
      </w:pPr>
      <w:r w:rsidRPr="00831797">
        <w:rPr>
          <w:rFonts w:ascii="Times New Roman" w:hAnsi="Times New Roman"/>
          <w:b/>
          <w:sz w:val="24"/>
          <w:szCs w:val="24"/>
          <w:lang w:val="en-ID"/>
        </w:rPr>
        <w:t>KRITERIA KETERCAPAIAN TUJUAN PEMBELAJARAN (KKTP)</w:t>
      </w:r>
    </w:p>
    <w:p w:rsidR="006B53EA" w:rsidRPr="00831797" w:rsidRDefault="006B53EA" w:rsidP="00831797">
      <w:pPr>
        <w:shd w:val="clear" w:color="auto" w:fill="B6DDE8" w:themeFill="accent5" w:themeFillTint="66"/>
        <w:spacing w:before="60" w:after="60" w:line="240" w:lineRule="auto"/>
        <w:jc w:val="center"/>
        <w:rPr>
          <w:rFonts w:ascii="Times New Roman" w:hAnsi="Times New Roman"/>
          <w:b/>
          <w:sz w:val="24"/>
          <w:szCs w:val="24"/>
          <w:lang w:val="en-ID"/>
        </w:rPr>
      </w:pPr>
      <w:r w:rsidRPr="00831797">
        <w:rPr>
          <w:rFonts w:ascii="Times New Roman" w:hAnsi="Times New Roman"/>
          <w:b/>
          <w:sz w:val="24"/>
          <w:szCs w:val="24"/>
          <w:lang w:val="en-ID"/>
        </w:rPr>
        <w:t xml:space="preserve">MATA PELAJARAN </w:t>
      </w:r>
      <w:r w:rsidR="002D584C" w:rsidRPr="00831797">
        <w:rPr>
          <w:rFonts w:ascii="Times New Roman" w:hAnsi="Times New Roman"/>
          <w:b/>
          <w:sz w:val="24"/>
          <w:szCs w:val="24"/>
          <w:lang w:val="en-ID"/>
        </w:rPr>
        <w:t>SENI TEATER</w:t>
      </w:r>
    </w:p>
    <w:p w:rsidR="006B53EA" w:rsidRPr="00CC6B39" w:rsidRDefault="006B53EA" w:rsidP="004261D0">
      <w:pPr>
        <w:spacing w:before="60" w:after="60" w:line="240" w:lineRule="auto"/>
        <w:jc w:val="center"/>
        <w:rPr>
          <w:rFonts w:ascii="Times New Roman" w:hAnsi="Times New Roman"/>
          <w:b/>
          <w:sz w:val="24"/>
          <w:szCs w:val="24"/>
        </w:rPr>
      </w:pPr>
    </w:p>
    <w:p w:rsidR="006B53EA" w:rsidRPr="00CC6B39" w:rsidRDefault="006B53EA" w:rsidP="004261D0">
      <w:pPr>
        <w:spacing w:before="60" w:after="60" w:line="240" w:lineRule="auto"/>
        <w:jc w:val="center"/>
        <w:rPr>
          <w:rFonts w:ascii="Times New Roman" w:hAnsi="Times New Roman"/>
          <w:b/>
          <w:sz w:val="24"/>
          <w:szCs w:val="24"/>
        </w:rPr>
      </w:pP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2D584C" w:rsidRPr="00C013FA">
        <w:rPr>
          <w:rFonts w:ascii="Times New Roman" w:hAnsi="Times New Roman"/>
          <w:b/>
          <w:sz w:val="24"/>
          <w:lang w:val="fi-FI"/>
        </w:rPr>
        <w:t>SENI TEATER</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00CC6B39" w:rsidRPr="00CC6B39">
        <w:rPr>
          <w:rFonts w:ascii="Times New Roman" w:hAnsi="Times New Roman"/>
          <w:b/>
          <w:sz w:val="24"/>
          <w:szCs w:val="24"/>
          <w:lang w:val="id-ID"/>
        </w:rPr>
        <w:t>X</w:t>
      </w:r>
      <w:r w:rsidR="00CC6B39" w:rsidRPr="00CC6B39">
        <w:rPr>
          <w:rFonts w:ascii="Times New Roman" w:hAnsi="Times New Roman"/>
          <w:b/>
          <w:sz w:val="24"/>
          <w:szCs w:val="24"/>
        </w:rPr>
        <w:t>II</w:t>
      </w:r>
      <w:r w:rsidR="00CC6B39"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 / 2</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831797" w:rsidRPr="00CC6B39" w:rsidRDefault="00831797" w:rsidP="00831797">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831797" w:rsidRPr="00CC6B39" w:rsidRDefault="00831797" w:rsidP="00831797">
      <w:pPr>
        <w:spacing w:before="60" w:after="60" w:line="240" w:lineRule="auto"/>
        <w:rPr>
          <w:rFonts w:ascii="Times New Roman" w:hAnsi="Times New Roman"/>
          <w:b/>
          <w:sz w:val="24"/>
          <w:szCs w:val="24"/>
        </w:rPr>
      </w:pPr>
    </w:p>
    <w:p w:rsidR="00831797" w:rsidRPr="00AE72A4" w:rsidRDefault="00831797" w:rsidP="00831797">
      <w:pPr>
        <w:tabs>
          <w:tab w:val="left" w:pos="2694"/>
          <w:tab w:val="left" w:pos="2977"/>
        </w:tabs>
        <w:spacing w:before="120" w:after="120" w:line="240" w:lineRule="auto"/>
        <w:rPr>
          <w:rFonts w:ascii="Times New Roman" w:hAnsi="Times New Roman"/>
          <w:b/>
          <w:caps/>
          <w:sz w:val="24"/>
          <w:szCs w:val="24"/>
          <w:lang w:val="id-ID"/>
        </w:rPr>
      </w:pPr>
      <w:r w:rsidRPr="00AE72A4">
        <w:rPr>
          <w:rFonts w:ascii="Times New Roman" w:hAnsi="Times New Roman"/>
          <w:b/>
          <w:caps/>
          <w:sz w:val="24"/>
          <w:szCs w:val="24"/>
          <w:lang w:val="id-ID"/>
        </w:rPr>
        <w:t>capaian pembelajaran</w:t>
      </w:r>
    </w:p>
    <w:p w:rsidR="00831797" w:rsidRPr="00AE72A4" w:rsidRDefault="00831797" w:rsidP="00831797">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Pada akhir fase F, peserta didik mampu merancang konsep, memproduksi teater yang orisinil, atau memainkan peran dalam lakon teater, musikalisasi puisi, atau bereksperimen dengan penulisan struktur cerita dramatis yang merespon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831797" w:rsidRPr="00AE72A4" w:rsidRDefault="00831797" w:rsidP="00831797">
      <w:pPr>
        <w:spacing w:before="120" w:after="120" w:line="240" w:lineRule="auto"/>
        <w:ind w:right="-1"/>
        <w:jc w:val="both"/>
        <w:rPr>
          <w:rFonts w:ascii="Times New Roman" w:hAnsi="Times New Roman"/>
          <w:sz w:val="24"/>
          <w:szCs w:val="24"/>
        </w:rPr>
      </w:pPr>
      <w:r w:rsidRPr="00AE72A4">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tblPr>
      <w:tblGrid>
        <w:gridCol w:w="2551"/>
        <w:gridCol w:w="6520"/>
      </w:tblGrid>
      <w:tr w:rsidR="00831797" w:rsidRPr="00AE72A4" w:rsidTr="00662005">
        <w:trPr>
          <w:trHeight w:val="20"/>
        </w:trPr>
        <w:tc>
          <w:tcPr>
            <w:tcW w:w="2551" w:type="dxa"/>
            <w:tcBorders>
              <w:top w:val="single" w:sz="5" w:space="0" w:color="000000"/>
              <w:left w:val="single" w:sz="5" w:space="0" w:color="000000"/>
              <w:bottom w:val="single" w:sz="5" w:space="0" w:color="000000"/>
              <w:right w:val="single" w:sz="5" w:space="0" w:color="000000"/>
            </w:tcBorders>
            <w:vAlign w:val="center"/>
          </w:tcPr>
          <w:p w:rsidR="00831797" w:rsidRPr="00AE72A4" w:rsidRDefault="00831797" w:rsidP="00662005">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Elemen</w:t>
            </w:r>
          </w:p>
        </w:tc>
        <w:tc>
          <w:tcPr>
            <w:tcW w:w="6520" w:type="dxa"/>
            <w:tcBorders>
              <w:top w:val="single" w:sz="5" w:space="0" w:color="000000"/>
              <w:left w:val="single" w:sz="5" w:space="0" w:color="000000"/>
              <w:bottom w:val="single" w:sz="5" w:space="0" w:color="000000"/>
              <w:right w:val="single" w:sz="5" w:space="0" w:color="000000"/>
            </w:tcBorders>
            <w:vAlign w:val="center"/>
          </w:tcPr>
          <w:p w:rsidR="00831797" w:rsidRPr="00AE72A4" w:rsidRDefault="00831797" w:rsidP="00662005">
            <w:pPr>
              <w:spacing w:before="120" w:after="120" w:line="240" w:lineRule="auto"/>
              <w:ind w:left="57" w:right="57"/>
              <w:jc w:val="center"/>
              <w:rPr>
                <w:rFonts w:ascii="Times New Roman" w:hAnsi="Times New Roman"/>
                <w:b/>
                <w:sz w:val="24"/>
                <w:szCs w:val="24"/>
              </w:rPr>
            </w:pPr>
            <w:r w:rsidRPr="00AE72A4">
              <w:rPr>
                <w:rFonts w:ascii="Times New Roman" w:hAnsi="Times New Roman"/>
                <w:b/>
                <w:sz w:val="24"/>
                <w:szCs w:val="24"/>
              </w:rPr>
              <w:t>Capaian Pembelajaran</w:t>
            </w:r>
          </w:p>
        </w:tc>
      </w:tr>
      <w:tr w:rsidR="00831797" w:rsidRPr="00AE72A4" w:rsidTr="00662005">
        <w:trPr>
          <w:trHeight w:val="20"/>
        </w:trPr>
        <w:tc>
          <w:tcPr>
            <w:tcW w:w="2551"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Mengalami (</w:t>
            </w:r>
            <w:r w:rsidRPr="00AE72A4">
              <w:rPr>
                <w:rFonts w:ascii="Times New Roman" w:hAnsi="Times New Roman"/>
                <w:i/>
                <w:sz w:val="24"/>
                <w:szCs w:val="24"/>
              </w:rPr>
              <w:t>Experiencing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menguasai teknik keaktoran melalui bahasa tubuh, mimik wajah dan vokal untuk menunjukkan kepekaan terhadap 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 </w:t>
            </w:r>
          </w:p>
        </w:tc>
      </w:tr>
      <w:tr w:rsidR="00831797" w:rsidRPr="00AE72A4" w:rsidTr="00662005">
        <w:trPr>
          <w:trHeight w:val="20"/>
        </w:trPr>
        <w:tc>
          <w:tcPr>
            <w:tcW w:w="2551"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Merefleksikan (</w:t>
            </w:r>
            <w:r w:rsidRPr="00AE72A4">
              <w:rPr>
                <w:rFonts w:ascii="Times New Roman" w:hAnsi="Times New Roman"/>
                <w:i/>
                <w:sz w:val="24"/>
                <w:szCs w:val="24"/>
              </w:rPr>
              <w:t>Reflecting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menganalisis pengalaman, latar belakang, dan ingatan emosi tokoh yang diperankan, isu yang diangkat dalam cerita atau proses bereksperimen dengan ragam teknik/genre teater. Peserta didik mengapresiasi dan memberikan umpan balik mengenai pesan, kualitas akting, tata artistik, teknologi dan elaborasi genre, pada suatu karya, dengan menggunakan kosakata seni teater yang tepat dan argumentasi berdasarkan teori yang dipelajari.</w:t>
            </w:r>
          </w:p>
        </w:tc>
      </w:tr>
      <w:tr w:rsidR="00831797" w:rsidRPr="00AE72A4" w:rsidTr="00662005">
        <w:trPr>
          <w:trHeight w:val="20"/>
        </w:trPr>
        <w:tc>
          <w:tcPr>
            <w:tcW w:w="2551"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Berpikir dan Bekerja Secara Artistik (</w:t>
            </w:r>
            <w:r w:rsidRPr="00AE72A4">
              <w:rPr>
                <w:rFonts w:ascii="Times New Roman" w:hAnsi="Times New Roman"/>
                <w:i/>
                <w:sz w:val="24"/>
                <w:szCs w:val="24"/>
              </w:rPr>
              <w:t>Thinking Artistically</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 xml:space="preserve">Peserta didik mengeksplorasi, merancang dan memproduksi pertunjukan teater, memainkan peran, dan/atau membuat konsep tata artistik panggung yang sesuai dengan cerita/genre yang dipertunjukan. Peserta didik menggunakan alat, bahan, teknologi, dan budaya yang tersedia di sekitarnya. </w:t>
            </w:r>
          </w:p>
        </w:tc>
      </w:tr>
      <w:tr w:rsidR="00831797" w:rsidRPr="00AE72A4" w:rsidTr="00662005">
        <w:trPr>
          <w:trHeight w:val="20"/>
        </w:trPr>
        <w:tc>
          <w:tcPr>
            <w:tcW w:w="2551"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Menciptakan (</w:t>
            </w:r>
            <w:r w:rsidRPr="00AE72A4">
              <w:rPr>
                <w:rFonts w:ascii="Times New Roman" w:hAnsi="Times New Roman"/>
                <w:i/>
                <w:sz w:val="24"/>
                <w:szCs w:val="24"/>
              </w:rPr>
              <w:t xml:space="preserve">Making / Creating </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menciptakan peran baru, naskah orisinil, dan menyusun kembali cerita/alur pertunjukan yang memperlihatkan kejelasan alur dan dinamika cerita/emosi. Peserta didik melakukan eksperimen dengan beragam gaya seni teater. Peserta didik bertindak sebagai perancang, pelaksana atau pelakon dalam pertunjukan.</w:t>
            </w:r>
          </w:p>
        </w:tc>
      </w:tr>
      <w:tr w:rsidR="00831797" w:rsidRPr="00AE72A4" w:rsidTr="00662005">
        <w:trPr>
          <w:trHeight w:val="20"/>
        </w:trPr>
        <w:tc>
          <w:tcPr>
            <w:tcW w:w="2551"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Berdampak (</w:t>
            </w:r>
            <w:r w:rsidRPr="00AE72A4">
              <w:rPr>
                <w:rFonts w:ascii="Times New Roman" w:hAnsi="Times New Roman"/>
                <w:i/>
                <w:sz w:val="24"/>
                <w:szCs w:val="24"/>
              </w:rPr>
              <w:t>Impacting</w:t>
            </w:r>
            <w:r w:rsidRPr="00AE72A4">
              <w:rPr>
                <w:rFonts w:ascii="Times New Roman" w:hAnsi="Times New Roman"/>
                <w:sz w:val="24"/>
                <w:szCs w:val="24"/>
              </w:rPr>
              <w:t>)</w:t>
            </w:r>
          </w:p>
        </w:tc>
        <w:tc>
          <w:tcPr>
            <w:tcW w:w="6520" w:type="dxa"/>
            <w:tcBorders>
              <w:top w:val="single" w:sz="5" w:space="0" w:color="000000"/>
              <w:left w:val="single" w:sz="5" w:space="0" w:color="000000"/>
              <w:bottom w:val="single" w:sz="5" w:space="0" w:color="000000"/>
              <w:right w:val="single" w:sz="5" w:space="0" w:color="000000"/>
            </w:tcBorders>
          </w:tcPr>
          <w:p w:rsidR="00831797" w:rsidRPr="00AE72A4" w:rsidRDefault="00831797" w:rsidP="00662005">
            <w:pPr>
              <w:spacing w:before="120" w:after="120" w:line="240" w:lineRule="auto"/>
              <w:ind w:left="57" w:right="57"/>
              <w:rPr>
                <w:rFonts w:ascii="Times New Roman" w:hAnsi="Times New Roman"/>
                <w:sz w:val="24"/>
                <w:szCs w:val="24"/>
              </w:rPr>
            </w:pPr>
            <w:r w:rsidRPr="00AE72A4">
              <w:rPr>
                <w:rFonts w:ascii="Times New Roman" w:hAnsi="Times New Roman"/>
                <w:sz w:val="24"/>
                <w:szCs w:val="24"/>
              </w:rPr>
              <w:t>Peserta didik menghasilkan karya teater (naskah atau lakon) berdasarkan minat, pengetahuan, peristiwa aktual, pengalaman, empati, kreativitas, dan respon terhadap ragam topik yang dipilihnya, sehingga memberi dampak positif bagi dirinya dan lingkungan sekitarnya.</w:t>
            </w:r>
          </w:p>
        </w:tc>
      </w:tr>
    </w:tbl>
    <w:p w:rsidR="00831797" w:rsidRPr="00AE72A4" w:rsidRDefault="00831797" w:rsidP="00831797">
      <w:pPr>
        <w:tabs>
          <w:tab w:val="left" w:pos="2694"/>
          <w:tab w:val="left" w:pos="2977"/>
        </w:tabs>
        <w:spacing w:before="120" w:after="120" w:line="240" w:lineRule="auto"/>
        <w:rPr>
          <w:rFonts w:ascii="Times New Roman" w:hAnsi="Times New Roman"/>
          <w:b/>
          <w:sz w:val="24"/>
          <w:szCs w:val="24"/>
          <w:lang w:val="id-ID"/>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
        <w:gridCol w:w="3508"/>
        <w:gridCol w:w="1277"/>
        <w:gridCol w:w="423"/>
        <w:gridCol w:w="417"/>
        <w:gridCol w:w="390"/>
        <w:gridCol w:w="426"/>
        <w:gridCol w:w="776"/>
        <w:gridCol w:w="1396"/>
      </w:tblGrid>
      <w:tr w:rsidR="00CC6B39" w:rsidRPr="00CC6B39" w:rsidTr="002D584C">
        <w:trPr>
          <w:trHeight w:val="240"/>
        </w:trPr>
        <w:tc>
          <w:tcPr>
            <w:tcW w:w="251"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Keterangan Intervensi</w:t>
            </w:r>
            <w:r w:rsidR="00CC6B39" w:rsidRPr="00CC6B39">
              <w:rPr>
                <w:rFonts w:ascii="Times New Roman" w:hAnsi="Times New Roman"/>
                <w:b/>
                <w:sz w:val="24"/>
                <w:szCs w:val="24"/>
              </w:rPr>
              <w:t xml:space="preserve"> </w:t>
            </w:r>
          </w:p>
        </w:tc>
      </w:tr>
      <w:tr w:rsidR="00CC6B39" w:rsidRPr="00CC6B39" w:rsidTr="00CC6B39">
        <w:trPr>
          <w:trHeight w:val="240"/>
        </w:trPr>
        <w:tc>
          <w:tcPr>
            <w:tcW w:w="251"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r>
      <w:tr w:rsidR="002D584C" w:rsidRPr="00CC6B39" w:rsidTr="00CC6B39">
        <w:trPr>
          <w:trHeight w:val="240"/>
        </w:trPr>
        <w:tc>
          <w:tcPr>
            <w:tcW w:w="251" w:type="pct"/>
          </w:tcPr>
          <w:p w:rsidR="002D584C" w:rsidRPr="00CC6B39" w:rsidRDefault="002D584C"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2D584C" w:rsidRPr="00174ACB"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174ACB">
              <w:rPr>
                <w:rFonts w:ascii="Times New Roman" w:hAnsi="Times New Roman"/>
                <w:sz w:val="24"/>
                <w:szCs w:val="24"/>
              </w:rPr>
              <w:t>Merancang atau mengkombina sikan ragam gaya teater menjadi alur cerita berkonsep atau bentuk baru</w:t>
            </w:r>
          </w:p>
          <w:p w:rsidR="002D584C" w:rsidRPr="00174ACB"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174ACB">
              <w:rPr>
                <w:rFonts w:ascii="Times New Roman" w:hAnsi="Times New Roman"/>
                <w:sz w:val="24"/>
                <w:szCs w:val="24"/>
              </w:rPr>
              <w:t>Merancang, mempresentasikan proposal pementasan teater boneka</w:t>
            </w:r>
          </w:p>
          <w:p w:rsidR="002D584C" w:rsidRPr="00174ACB"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174ACB">
              <w:rPr>
                <w:rFonts w:ascii="Times New Roman" w:hAnsi="Times New Roman"/>
                <w:sz w:val="24"/>
                <w:szCs w:val="24"/>
              </w:rPr>
              <w:t>Memahami segala macam karakter dan gerak tubuh pada boneka teater.</w:t>
            </w:r>
          </w:p>
          <w:p w:rsidR="002D584C" w:rsidRPr="00174ACB"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174ACB">
              <w:rPr>
                <w:rFonts w:ascii="Times New Roman" w:hAnsi="Times New Roman"/>
                <w:sz w:val="24"/>
                <w:szCs w:val="24"/>
              </w:rPr>
              <w:t>Memperbandingkan karya diri sendiri dan orang lain dan memberikan argumentasi dengan menggunakan terminologi teater boneka</w:t>
            </w:r>
          </w:p>
          <w:p w:rsidR="002D584C" w:rsidRPr="00174ACB"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174ACB">
              <w:rPr>
                <w:rFonts w:ascii="Times New Roman" w:hAnsi="Times New Roman"/>
                <w:sz w:val="24"/>
                <w:szCs w:val="24"/>
              </w:rPr>
              <w:t>Kerja artistik dan non-artistik bersama mengusung dan mensukseskan pementasan teater boneka</w:t>
            </w:r>
          </w:p>
          <w:p w:rsidR="002D584C" w:rsidRPr="00A95838"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3.6</w:t>
            </w:r>
            <w:r>
              <w:rPr>
                <w:rFonts w:ascii="Times New Roman" w:hAnsi="Times New Roman"/>
                <w:sz w:val="24"/>
                <w:szCs w:val="24"/>
              </w:rPr>
              <w:tab/>
            </w:r>
            <w:r w:rsidRPr="00174ACB">
              <w:rPr>
                <w:rFonts w:ascii="Times New Roman" w:hAnsi="Times New Roman"/>
                <w:sz w:val="24"/>
                <w:szCs w:val="24"/>
              </w:rPr>
              <w:t>Semua Profil Pelajar Pancasila tercapai</w:t>
            </w:r>
          </w:p>
        </w:tc>
        <w:tc>
          <w:tcPr>
            <w:tcW w:w="704"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r>
      <w:tr w:rsidR="002D584C" w:rsidRPr="00CC6B39" w:rsidTr="00CC6B39">
        <w:trPr>
          <w:trHeight w:val="240"/>
        </w:trPr>
        <w:tc>
          <w:tcPr>
            <w:tcW w:w="251" w:type="pct"/>
          </w:tcPr>
          <w:p w:rsidR="002D584C" w:rsidRPr="00CC6B39" w:rsidRDefault="002D584C"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2</w:t>
            </w:r>
          </w:p>
        </w:tc>
        <w:tc>
          <w:tcPr>
            <w:tcW w:w="1934" w:type="pct"/>
            <w:shd w:val="clear" w:color="auto" w:fill="auto"/>
          </w:tcPr>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Pr="00893333">
              <w:rPr>
                <w:rFonts w:ascii="Times New Roman" w:hAnsi="Times New Roman"/>
                <w:sz w:val="24"/>
                <w:szCs w:val="24"/>
              </w:rPr>
              <w:t>Mencatat dan merekam beragam ide tentang penokohan, peristiwa dan bentuk lakon pada pementasan teater musikal</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Pr="00893333">
              <w:rPr>
                <w:rFonts w:ascii="Times New Roman" w:hAnsi="Times New Roman"/>
                <w:sz w:val="24"/>
                <w:szCs w:val="24"/>
              </w:rPr>
              <w:t>Eksplorasi komunikasi non-verbal pada pementasan teater musikal</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4.3</w:t>
            </w:r>
            <w:r>
              <w:rPr>
                <w:rFonts w:ascii="Times New Roman" w:hAnsi="Times New Roman"/>
                <w:sz w:val="24"/>
                <w:szCs w:val="24"/>
              </w:rPr>
              <w:tab/>
            </w:r>
            <w:r w:rsidRPr="00893333">
              <w:rPr>
                <w:rFonts w:ascii="Times New Roman" w:hAnsi="Times New Roman"/>
                <w:sz w:val="24"/>
                <w:szCs w:val="24"/>
              </w:rPr>
              <w:t>Menciptakan penokohan baru.</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4.4</w:t>
            </w:r>
            <w:r>
              <w:rPr>
                <w:rFonts w:ascii="Times New Roman" w:hAnsi="Times New Roman"/>
                <w:sz w:val="24"/>
                <w:szCs w:val="24"/>
              </w:rPr>
              <w:tab/>
            </w:r>
            <w:r w:rsidRPr="00893333">
              <w:rPr>
                <w:rFonts w:ascii="Times New Roman" w:hAnsi="Times New Roman"/>
                <w:sz w:val="24"/>
                <w:szCs w:val="24"/>
              </w:rPr>
              <w:t>Merancang atau mengkombinasikan ragam gaya teater menjadi alur cerita berkonsep atau bentuk baru</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4.5</w:t>
            </w:r>
            <w:r>
              <w:rPr>
                <w:rFonts w:ascii="Times New Roman" w:hAnsi="Times New Roman"/>
                <w:sz w:val="24"/>
                <w:szCs w:val="24"/>
              </w:rPr>
              <w:tab/>
            </w:r>
            <w:r w:rsidRPr="00893333">
              <w:rPr>
                <w:rFonts w:ascii="Times New Roman" w:hAnsi="Times New Roman"/>
                <w:sz w:val="24"/>
                <w:szCs w:val="24"/>
              </w:rPr>
              <w:t>Merancang, mempresentasikan proposal pementasan teater musikal</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4.6</w:t>
            </w:r>
            <w:r>
              <w:rPr>
                <w:rFonts w:ascii="Times New Roman" w:hAnsi="Times New Roman"/>
                <w:sz w:val="24"/>
                <w:szCs w:val="24"/>
              </w:rPr>
              <w:tab/>
            </w:r>
            <w:r w:rsidRPr="00893333">
              <w:rPr>
                <w:rFonts w:ascii="Times New Roman" w:hAnsi="Times New Roman"/>
                <w:sz w:val="24"/>
                <w:szCs w:val="24"/>
              </w:rPr>
              <w:t>Sepenuhnya terlibat dalam manajemen produksi pementasan</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4.7</w:t>
            </w:r>
            <w:r>
              <w:rPr>
                <w:rFonts w:ascii="Times New Roman" w:hAnsi="Times New Roman"/>
                <w:sz w:val="24"/>
                <w:szCs w:val="24"/>
              </w:rPr>
              <w:tab/>
            </w:r>
            <w:r w:rsidRPr="00893333">
              <w:rPr>
                <w:rFonts w:ascii="Times New Roman" w:hAnsi="Times New Roman"/>
                <w:sz w:val="24"/>
                <w:szCs w:val="24"/>
              </w:rPr>
              <w:t>Memahami segala macam karakter dan gerak tubuh pada teater musikal.</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4.8</w:t>
            </w:r>
            <w:r>
              <w:rPr>
                <w:rFonts w:ascii="Times New Roman" w:hAnsi="Times New Roman"/>
                <w:sz w:val="24"/>
                <w:szCs w:val="24"/>
              </w:rPr>
              <w:tab/>
            </w:r>
            <w:r w:rsidRPr="00893333">
              <w:rPr>
                <w:rFonts w:ascii="Times New Roman" w:hAnsi="Times New Roman"/>
                <w:sz w:val="24"/>
                <w:szCs w:val="24"/>
              </w:rPr>
              <w:t>Memperbandingkan karya diri sendiri dan orang lain dan memberikan argumentasi dengan menggunakan terminologi teater musikal</w:t>
            </w:r>
          </w:p>
          <w:p w:rsidR="002D584C" w:rsidRPr="00893333" w:rsidRDefault="002D584C" w:rsidP="00B0576A">
            <w:pPr>
              <w:spacing w:before="60" w:after="60" w:line="240" w:lineRule="auto"/>
              <w:ind w:left="428" w:hanging="428"/>
              <w:rPr>
                <w:rFonts w:ascii="Times New Roman" w:hAnsi="Times New Roman"/>
                <w:sz w:val="24"/>
                <w:szCs w:val="24"/>
              </w:rPr>
            </w:pPr>
            <w:r>
              <w:rPr>
                <w:rFonts w:ascii="Times New Roman" w:hAnsi="Times New Roman"/>
                <w:sz w:val="24"/>
                <w:szCs w:val="24"/>
              </w:rPr>
              <w:t>4.9</w:t>
            </w:r>
            <w:r>
              <w:rPr>
                <w:rFonts w:ascii="Times New Roman" w:hAnsi="Times New Roman"/>
                <w:sz w:val="24"/>
                <w:szCs w:val="24"/>
              </w:rPr>
              <w:tab/>
            </w:r>
            <w:r w:rsidRPr="00893333">
              <w:rPr>
                <w:rFonts w:ascii="Times New Roman" w:hAnsi="Times New Roman"/>
                <w:sz w:val="24"/>
                <w:szCs w:val="24"/>
              </w:rPr>
              <w:t>Merancang, memproduksi memainkan, mengkritisi untuk mengubah tata artistik menjadi bentuk baru</w:t>
            </w:r>
          </w:p>
          <w:p w:rsidR="002D584C" w:rsidRPr="00893333" w:rsidRDefault="002D584C" w:rsidP="00B0576A">
            <w:pPr>
              <w:spacing w:before="60" w:after="60" w:line="240" w:lineRule="auto"/>
              <w:ind w:left="569" w:hanging="569"/>
              <w:rPr>
                <w:rFonts w:ascii="Times New Roman" w:hAnsi="Times New Roman"/>
                <w:sz w:val="24"/>
                <w:szCs w:val="24"/>
              </w:rPr>
            </w:pPr>
            <w:r>
              <w:rPr>
                <w:rFonts w:ascii="Times New Roman" w:hAnsi="Times New Roman"/>
                <w:sz w:val="24"/>
                <w:szCs w:val="24"/>
              </w:rPr>
              <w:t>4.10</w:t>
            </w:r>
            <w:r>
              <w:rPr>
                <w:rFonts w:ascii="Times New Roman" w:hAnsi="Times New Roman"/>
                <w:sz w:val="24"/>
                <w:szCs w:val="24"/>
              </w:rPr>
              <w:tab/>
            </w:r>
            <w:r w:rsidRPr="00893333">
              <w:rPr>
                <w:rFonts w:ascii="Times New Roman" w:hAnsi="Times New Roman"/>
                <w:sz w:val="24"/>
                <w:szCs w:val="24"/>
              </w:rPr>
              <w:t>Kerja artistik dan non-artistik bersama mengusung dan mensukseskan pementasan teater musikal</w:t>
            </w:r>
          </w:p>
          <w:p w:rsidR="002D584C" w:rsidRPr="00497E70" w:rsidRDefault="002D584C" w:rsidP="00B0576A">
            <w:pPr>
              <w:spacing w:before="60" w:after="60" w:line="240" w:lineRule="auto"/>
              <w:ind w:left="569" w:hanging="569"/>
              <w:rPr>
                <w:rFonts w:ascii="Times New Roman" w:hAnsi="Times New Roman"/>
                <w:sz w:val="24"/>
                <w:szCs w:val="24"/>
              </w:rPr>
            </w:pPr>
            <w:r>
              <w:rPr>
                <w:rFonts w:ascii="Times New Roman" w:hAnsi="Times New Roman"/>
                <w:sz w:val="24"/>
                <w:szCs w:val="24"/>
              </w:rPr>
              <w:t>4.11</w:t>
            </w:r>
            <w:r>
              <w:rPr>
                <w:rFonts w:ascii="Times New Roman" w:hAnsi="Times New Roman"/>
                <w:sz w:val="24"/>
                <w:szCs w:val="24"/>
              </w:rPr>
              <w:tab/>
            </w:r>
            <w:r w:rsidRPr="00893333">
              <w:rPr>
                <w:rFonts w:ascii="Times New Roman" w:hAnsi="Times New Roman"/>
                <w:sz w:val="24"/>
                <w:szCs w:val="24"/>
              </w:rPr>
              <w:t>Semua Profil Pelajar Pancasila tercapai</w:t>
            </w:r>
          </w:p>
        </w:tc>
        <w:tc>
          <w:tcPr>
            <w:tcW w:w="704"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2D584C" w:rsidRPr="00CC6B39" w:rsidRDefault="002D584C"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2D584C" w:rsidRPr="00CC6B39" w:rsidRDefault="002D584C" w:rsidP="004261D0">
            <w:pPr>
              <w:pStyle w:val="ListParagraph"/>
              <w:spacing w:before="60" w:after="60" w:line="240" w:lineRule="auto"/>
              <w:ind w:left="0"/>
              <w:contextualSpacing w:val="0"/>
              <w:rPr>
                <w:rFonts w:ascii="Times New Roman" w:hAnsi="Times New Roman"/>
                <w:b/>
                <w:sz w:val="24"/>
                <w:szCs w:val="24"/>
                <w:lang w:val="id-ID"/>
              </w:rPr>
            </w:pPr>
          </w:p>
        </w:tc>
      </w:tr>
    </w:tbl>
    <w:p w:rsidR="006B53EA" w:rsidRPr="00CC6B39" w:rsidRDefault="006B53EA" w:rsidP="004261D0">
      <w:pPr>
        <w:spacing w:before="60" w:after="60" w:line="240" w:lineRule="auto"/>
        <w:jc w:val="both"/>
        <w:rPr>
          <w:rFonts w:ascii="Times New Roman" w:hAnsi="Times New Roman"/>
          <w:bCs/>
          <w:sz w:val="24"/>
          <w:szCs w:val="24"/>
        </w:rPr>
      </w:pPr>
    </w:p>
    <w:tbl>
      <w:tblPr>
        <w:tblW w:w="7370" w:type="dxa"/>
        <w:tblInd w:w="113" w:type="dxa"/>
        <w:tblLook w:val="04A0"/>
      </w:tblPr>
      <w:tblGrid>
        <w:gridCol w:w="567"/>
        <w:gridCol w:w="1417"/>
        <w:gridCol w:w="1701"/>
        <w:gridCol w:w="3685"/>
      </w:tblGrid>
      <w:tr w:rsidR="006B53EA" w:rsidRPr="00CC6B39" w:rsidTr="00A46766">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6B53EA" w:rsidRPr="00CC6B39" w:rsidRDefault="006B53EA" w:rsidP="004261D0">
      <w:pPr>
        <w:spacing w:before="60" w:after="60" w:line="240" w:lineRule="auto"/>
        <w:jc w:val="both"/>
        <w:rPr>
          <w:rFonts w:ascii="Times New Roman" w:hAnsi="Times New Roman"/>
          <w:bCs/>
          <w:sz w:val="24"/>
          <w:szCs w:val="24"/>
        </w:rPr>
      </w:pPr>
    </w:p>
    <w:p w:rsidR="006B53EA" w:rsidRPr="00CC6B39" w:rsidRDefault="006B53EA" w:rsidP="004261D0">
      <w:pPr>
        <w:autoSpaceDE w:val="0"/>
        <w:autoSpaceDN w:val="0"/>
        <w:adjustRightInd w:val="0"/>
        <w:spacing w:before="60" w:after="60" w:line="240" w:lineRule="auto"/>
        <w:rPr>
          <w:rFonts w:ascii="Times New Roman" w:hAnsi="Times New Roman"/>
          <w:b/>
          <w:sz w:val="24"/>
          <w:szCs w:val="24"/>
        </w:rPr>
      </w:pPr>
    </w:p>
    <w:tbl>
      <w:tblPr>
        <w:tblW w:w="8787" w:type="dxa"/>
        <w:jc w:val="center"/>
        <w:tblLook w:val="01E0"/>
      </w:tblPr>
      <w:tblGrid>
        <w:gridCol w:w="3685"/>
        <w:gridCol w:w="1417"/>
        <w:gridCol w:w="3685"/>
      </w:tblGrid>
      <w:tr w:rsidR="006B53EA" w:rsidRPr="00CC6B39" w:rsidTr="00A46766">
        <w:trPr>
          <w:trHeight w:val="564"/>
          <w:jc w:val="center"/>
        </w:trPr>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6B53EA" w:rsidRPr="00CC6B39" w:rsidRDefault="006B53EA"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6B53EA" w:rsidRPr="00CC6B39" w:rsidRDefault="006B53EA" w:rsidP="004261D0">
            <w:pPr>
              <w:spacing w:before="60" w:after="60" w:line="240" w:lineRule="auto"/>
              <w:rPr>
                <w:rFonts w:ascii="Times New Roman" w:hAnsi="Times New Roman"/>
                <w:b/>
                <w:bCs/>
                <w:sz w:val="24"/>
                <w:szCs w:val="24"/>
                <w:lang w:val="fi-FI"/>
              </w:rPr>
            </w:pPr>
          </w:p>
        </w:tc>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Pr="00CC6B39">
              <w:rPr>
                <w:rFonts w:ascii="Times New Roman" w:hAnsi="Times New Roman"/>
                <w:b/>
                <w:sz w:val="24"/>
                <w:szCs w:val="24"/>
              </w:rPr>
              <w:t xml:space="preserve"> </w:t>
            </w:r>
            <w:r w:rsidRPr="00CC6B39">
              <w:rPr>
                <w:rFonts w:ascii="Times New Roman" w:hAnsi="Times New Roman"/>
                <w:sz w:val="24"/>
                <w:szCs w:val="24"/>
                <w:lang w:val="id-ID"/>
              </w:rPr>
              <w:t>.</w:t>
            </w:r>
            <w:r w:rsidRPr="00CC6B39">
              <w:rPr>
                <w:rFonts w:ascii="Times New Roman" w:hAnsi="Times New Roman"/>
                <w:sz w:val="24"/>
                <w:szCs w:val="24"/>
              </w:rPr>
              <w:t>..</w:t>
            </w:r>
            <w:r w:rsidRPr="00CC6B39">
              <w:rPr>
                <w:rFonts w:ascii="Times New Roman" w:hAnsi="Times New Roman"/>
                <w:sz w:val="24"/>
                <w:szCs w:val="24"/>
                <w:lang w:val="id-ID"/>
              </w:rPr>
              <w:t>..</w:t>
            </w:r>
          </w:p>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6B53EA" w:rsidRPr="00CC6B39" w:rsidRDefault="006B53EA" w:rsidP="004261D0">
      <w:pPr>
        <w:spacing w:before="60" w:after="60" w:line="240" w:lineRule="auto"/>
        <w:rPr>
          <w:rFonts w:ascii="Times New Roman" w:hAnsi="Times New Roman"/>
          <w:b/>
          <w:sz w:val="24"/>
          <w:szCs w:val="24"/>
          <w:lang w:val="en-ID"/>
        </w:rPr>
      </w:pPr>
    </w:p>
    <w:sectPr w:rsidR="006B53EA" w:rsidRPr="00CC6B39" w:rsidSect="00CC6B39">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3FF3" w:rsidRDefault="009B3FF3">
      <w:pPr>
        <w:spacing w:after="0" w:line="240" w:lineRule="auto"/>
      </w:pPr>
      <w:r>
        <w:separator/>
      </w:r>
    </w:p>
  </w:endnote>
  <w:endnote w:type="continuationSeparator" w:id="1">
    <w:p w:rsidR="009B3FF3" w:rsidRDefault="009B3F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3FF3" w:rsidRDefault="009B3FF3">
      <w:pPr>
        <w:spacing w:after="0" w:line="240" w:lineRule="auto"/>
      </w:pPr>
      <w:r>
        <w:separator/>
      </w:r>
    </w:p>
  </w:footnote>
  <w:footnote w:type="continuationSeparator" w:id="1">
    <w:p w:rsidR="009B3FF3" w:rsidRDefault="009B3F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1BED"/>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21B5"/>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83D"/>
    <w:rsid w:val="001F6C81"/>
    <w:rsid w:val="001F76AC"/>
    <w:rsid w:val="0020004C"/>
    <w:rsid w:val="00210178"/>
    <w:rsid w:val="00211EBA"/>
    <w:rsid w:val="00213F9A"/>
    <w:rsid w:val="002147CC"/>
    <w:rsid w:val="00216EC1"/>
    <w:rsid w:val="00221DF1"/>
    <w:rsid w:val="00227088"/>
    <w:rsid w:val="002327B5"/>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885"/>
    <w:rsid w:val="002B7D77"/>
    <w:rsid w:val="002C1E63"/>
    <w:rsid w:val="002C321B"/>
    <w:rsid w:val="002C5905"/>
    <w:rsid w:val="002C5C39"/>
    <w:rsid w:val="002C614C"/>
    <w:rsid w:val="002D193C"/>
    <w:rsid w:val="002D5043"/>
    <w:rsid w:val="002D584C"/>
    <w:rsid w:val="002D7DF1"/>
    <w:rsid w:val="002E0180"/>
    <w:rsid w:val="002E495B"/>
    <w:rsid w:val="002E70EC"/>
    <w:rsid w:val="002E7219"/>
    <w:rsid w:val="002E78F0"/>
    <w:rsid w:val="002E7EBC"/>
    <w:rsid w:val="002F3064"/>
    <w:rsid w:val="002F4300"/>
    <w:rsid w:val="002F47A9"/>
    <w:rsid w:val="002F5621"/>
    <w:rsid w:val="00302008"/>
    <w:rsid w:val="00303516"/>
    <w:rsid w:val="0030750A"/>
    <w:rsid w:val="00307CCC"/>
    <w:rsid w:val="003104E6"/>
    <w:rsid w:val="0031087B"/>
    <w:rsid w:val="00311211"/>
    <w:rsid w:val="00314D03"/>
    <w:rsid w:val="0031506E"/>
    <w:rsid w:val="00315D39"/>
    <w:rsid w:val="00326B57"/>
    <w:rsid w:val="003358BF"/>
    <w:rsid w:val="003363B2"/>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261D0"/>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1E52"/>
    <w:rsid w:val="004C21F9"/>
    <w:rsid w:val="004C301F"/>
    <w:rsid w:val="004C35A3"/>
    <w:rsid w:val="004C4F07"/>
    <w:rsid w:val="004C62E5"/>
    <w:rsid w:val="004D15CD"/>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1F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74"/>
    <w:rsid w:val="00541B93"/>
    <w:rsid w:val="00543DEA"/>
    <w:rsid w:val="005446E1"/>
    <w:rsid w:val="005524DF"/>
    <w:rsid w:val="00560C71"/>
    <w:rsid w:val="00563876"/>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683E"/>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432C"/>
    <w:rsid w:val="0080521B"/>
    <w:rsid w:val="00807C71"/>
    <w:rsid w:val="00807C93"/>
    <w:rsid w:val="00807CBF"/>
    <w:rsid w:val="008109C0"/>
    <w:rsid w:val="008110F2"/>
    <w:rsid w:val="00812396"/>
    <w:rsid w:val="008178BF"/>
    <w:rsid w:val="00822473"/>
    <w:rsid w:val="008271DF"/>
    <w:rsid w:val="008314DA"/>
    <w:rsid w:val="00831797"/>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42944"/>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3FF3"/>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410A5"/>
    <w:rsid w:val="00A43B41"/>
    <w:rsid w:val="00A476E4"/>
    <w:rsid w:val="00A50FD4"/>
    <w:rsid w:val="00A51635"/>
    <w:rsid w:val="00A54260"/>
    <w:rsid w:val="00A55A2C"/>
    <w:rsid w:val="00A56BAA"/>
    <w:rsid w:val="00A62E24"/>
    <w:rsid w:val="00A63389"/>
    <w:rsid w:val="00A63DDA"/>
    <w:rsid w:val="00A64905"/>
    <w:rsid w:val="00A66E6C"/>
    <w:rsid w:val="00A721FE"/>
    <w:rsid w:val="00A73376"/>
    <w:rsid w:val="00A74EB8"/>
    <w:rsid w:val="00A7518F"/>
    <w:rsid w:val="00A753C9"/>
    <w:rsid w:val="00A759A7"/>
    <w:rsid w:val="00A801F8"/>
    <w:rsid w:val="00A844FE"/>
    <w:rsid w:val="00A84DCB"/>
    <w:rsid w:val="00A84E1F"/>
    <w:rsid w:val="00A91B20"/>
    <w:rsid w:val="00A92CB7"/>
    <w:rsid w:val="00AA1D70"/>
    <w:rsid w:val="00AA2938"/>
    <w:rsid w:val="00AA3835"/>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4725F"/>
    <w:rsid w:val="00B542D6"/>
    <w:rsid w:val="00B552F8"/>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A6B63"/>
    <w:rsid w:val="00BB23A4"/>
    <w:rsid w:val="00BB61A2"/>
    <w:rsid w:val="00BC0F00"/>
    <w:rsid w:val="00BC29C7"/>
    <w:rsid w:val="00BC6559"/>
    <w:rsid w:val="00BC6B05"/>
    <w:rsid w:val="00BD4C48"/>
    <w:rsid w:val="00BE17EA"/>
    <w:rsid w:val="00BE3D8C"/>
    <w:rsid w:val="00BE59C6"/>
    <w:rsid w:val="00BE663D"/>
    <w:rsid w:val="00BF108B"/>
    <w:rsid w:val="00BF1AEA"/>
    <w:rsid w:val="00BF236B"/>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57C3"/>
    <w:rsid w:val="00CC6B39"/>
    <w:rsid w:val="00CC7849"/>
    <w:rsid w:val="00CD20AB"/>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2457"/>
    <w:rsid w:val="00E84A1F"/>
    <w:rsid w:val="00E871ED"/>
    <w:rsid w:val="00E90FB7"/>
    <w:rsid w:val="00E910AA"/>
    <w:rsid w:val="00E91B94"/>
    <w:rsid w:val="00E931FB"/>
    <w:rsid w:val="00E95F53"/>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FD8E3-5AA4-4E6A-B1B9-E40A35CB6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1325</Words>
  <Characters>7558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8866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18</cp:revision>
  <cp:lastPrinted>2022-07-24T14:23:00Z</cp:lastPrinted>
  <dcterms:created xsi:type="dcterms:W3CDTF">2023-01-27T18:12:00Z</dcterms:created>
  <dcterms:modified xsi:type="dcterms:W3CDTF">2024-04-24T09:47:00Z</dcterms:modified>
</cp:coreProperties>
</file>