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EAF" w:rsidRPr="00ED472E" w:rsidRDefault="00ED472E" w:rsidP="00ED472E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ED472E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ED472E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SENI TEATER</w:t>
      </w:r>
    </w:p>
    <w:p w:rsidR="00761EAF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ED472E">
        <w:rPr>
          <w:rFonts w:asciiTheme="majorBidi" w:eastAsia="Google Sans Text" w:hAnsiTheme="majorBidi" w:cstheme="majorBidi"/>
          <w:b/>
          <w:bCs/>
          <w:sz w:val="24"/>
          <w:szCs w:val="24"/>
        </w:rPr>
        <w:t>III :</w:t>
      </w:r>
      <w:proofErr w:type="gramEnd"/>
      <w:r w:rsidRPr="00ED472E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KREATIVITAS LAKU PEMERAN</w:t>
      </w:r>
    </w:p>
    <w:p w:rsidR="00ED472E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ED472E" w:rsidRDefault="00ED472E" w:rsidP="00ED472E">
      <w:pPr>
        <w:pStyle w:val="Heading3"/>
        <w:tabs>
          <w:tab w:val="left" w:pos="2977"/>
        </w:tabs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IDENTITAS MODUL</w:t>
      </w:r>
    </w:p>
    <w:p w:rsidR="00ED472E" w:rsidRDefault="00ED472E" w:rsidP="00ED472E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Sekolah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....................................................</w:t>
      </w:r>
    </w:p>
    <w:p w:rsidR="00ED472E" w:rsidRDefault="00ED472E" w:rsidP="00ED472E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Penyusun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....................................................</w:t>
      </w:r>
    </w:p>
    <w:p w:rsidR="00ED472E" w:rsidRDefault="00ED472E" w:rsidP="00ED472E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Mata Pelajaran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Seni Teater</w:t>
      </w:r>
    </w:p>
    <w:p w:rsidR="00ED472E" w:rsidRDefault="00ED472E" w:rsidP="00ED472E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Kelas / Fase / Semester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VII / Fase D / Ganjil</w:t>
      </w:r>
    </w:p>
    <w:p w:rsidR="00ED472E" w:rsidRDefault="00ED472E" w:rsidP="00ED472E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Alokasi Waktu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 xml:space="preserve">: 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6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JP (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3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kali pertemuan)</w:t>
      </w:r>
    </w:p>
    <w:p w:rsidR="00ED472E" w:rsidRDefault="00ED472E" w:rsidP="00ED472E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Tahun Pelajaran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20</w:t>
      </w:r>
      <w:proofErr w:type="gramStart"/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/ 20</w:t>
      </w:r>
      <w:proofErr w:type="gramStart"/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..</w:t>
      </w:r>
      <w:proofErr w:type="gramEnd"/>
    </w:p>
    <w:p w:rsidR="00ED472E" w:rsidRPr="00ED472E" w:rsidRDefault="00ED472E" w:rsidP="00ED472E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761EAF" w:rsidRPr="00ED472E" w:rsidRDefault="00ED472E" w:rsidP="00ED472E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761EAF" w:rsidRPr="00ED472E" w:rsidRDefault="00ED472E" w:rsidP="00ED47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memiliki pemahaman dasar tentang konsentrasi, ingatan emosi, olah tubuh, dan olah vokal dari bab-bab sebelumnya. Mereka siap untuk mengintegrasikan keterampilan ini ke dalam laku peran yang lebih kompleks.</w:t>
      </w:r>
    </w:p>
    <w:p w:rsidR="00761EAF" w:rsidRPr="00ED472E" w:rsidRDefault="00ED472E" w:rsidP="00ED47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Minat peserta didik m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ulai terbentuk, ada yang lebih condong pada eksplorasi fisik, ada yang lebih suka pada pendalaman karakter dan emosi. Modul ini mengakomodasi kedua minat tersebut.</w:t>
      </w:r>
    </w:p>
    <w:p w:rsidR="00761EAF" w:rsidRPr="00ED472E" w:rsidRDefault="00ED472E" w:rsidP="00ED47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Pengalaman sosial peserta didik menjadi modal penting untuk menganalisis kar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akter dan motivasi tindakan, baik dari pengamatan di lingkungan sekitar maupun dari media.</w:t>
      </w:r>
    </w:p>
    <w:p w:rsidR="00761EAF" w:rsidRPr="00ED472E" w:rsidRDefault="00ED472E" w:rsidP="00ED472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61EAF" w:rsidRPr="00ED472E" w:rsidRDefault="00ED472E" w:rsidP="00ED472E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contoh visualisasi komposisi panggung (bloking) melalui diagram atau demonstrasi langsung.</w:t>
      </w:r>
    </w:p>
    <w:p w:rsidR="00761EAF" w:rsidRPr="00ED472E" w:rsidRDefault="00ED472E" w:rsidP="00ED472E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Memerlukan diskusi kelompok yang mendalam untuk menganalisis karakter dan motivasi tokoh.</w:t>
      </w:r>
    </w:p>
    <w:p w:rsidR="00761EAF" w:rsidRPr="00ED472E" w:rsidRDefault="00ED472E" w:rsidP="00ED472E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Sangat memerlukan praktik langsung dalam menerapkan motif ke dalam gerak, mencoba berbagai teknik muncul, dan bergerak di atas panggung untuk membentuk 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komposisi.</w:t>
      </w:r>
    </w:p>
    <w:p w:rsidR="00ED472E" w:rsidRDefault="00ED472E" w:rsidP="00ED472E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761EAF" w:rsidRPr="00ED472E" w:rsidRDefault="00ED472E" w:rsidP="00ED472E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761EAF" w:rsidRPr="00ED472E" w:rsidRDefault="00ED472E" w:rsidP="00ED472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61EAF" w:rsidRPr="00ED472E" w:rsidRDefault="00ED472E" w:rsidP="00ED472E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Memahami konsep 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motif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(alasan di balik tindakan), 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analisis karakter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(fisik, fisiologis, sosiologis), 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teknik muncul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memasuki panggung), 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pengembangan peran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dan 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komposisi/bloking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(penataan posisi dan pergerakan di panggung).</w:t>
      </w:r>
    </w:p>
    <w:p w:rsidR="00761EAF" w:rsidRPr="00ED472E" w:rsidRDefault="00ED472E" w:rsidP="00ED472E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Menerapkan langkah-langkah menganalisis karakter dari sebuah cerita, mempraktikkan berbagai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masuk panggung dengan motivasi yang jelas, dan bekerja sama dalam kelompok un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tuk menciptakan komposisi panggung yang efektif.</w:t>
      </w:r>
    </w:p>
    <w:p w:rsidR="00761EAF" w:rsidRPr="00ED472E" w:rsidRDefault="00ED472E" w:rsidP="00ED472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Membantu peserta didik memahami motivasi di balik perilaku orang lain, menyadari pentingnya "kesan pertama" (teknik muncul), dan meningkatkan kesadaran spasial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serta kemampuan bekerja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sebuah tim.</w:t>
      </w:r>
    </w:p>
    <w:p w:rsidR="00761EAF" w:rsidRPr="00ED472E" w:rsidRDefault="00ED472E" w:rsidP="00ED472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Tingkat Kesulitan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Menengah ke Tinggi. Materi ini menuntut peserta didik untuk berpikir analitis (menganalisis tokoh) dan kreatif (mengekspresikan peran) secara bersamaan, serta berkolaborasi secara efektif.</w:t>
      </w:r>
    </w:p>
    <w:p w:rsidR="00761EAF" w:rsidRPr="00ED472E" w:rsidRDefault="00ED472E" w:rsidP="00ED472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disusun dari internal ke eksternal: dimulai dari 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motif dan gerak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(dorongan dari dalam diri tokoh), berlanjut ke 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teknik muncul dan pengembangan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(interaksi pertama tokoh dengan panggung), dan diakhiri dengan 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komposisi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(interaksi tokoh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tokoh lain dan ruang panggung).</w:t>
      </w:r>
    </w:p>
    <w:p w:rsidR="00761EAF" w:rsidRPr="00ED472E" w:rsidRDefault="00ED472E" w:rsidP="00ED472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61EAF" w:rsidRPr="00ED472E" w:rsidRDefault="00ED472E" w:rsidP="00ED472E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YME, dan Berakhlak Mulia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keunikan setiap individu melalui proses analisis karakter yang mendalam dan penuh empati.</w:t>
      </w:r>
    </w:p>
    <w:p w:rsidR="00761EAF" w:rsidRPr="00ED472E" w:rsidRDefault="00ED472E" w:rsidP="00ED472E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Mela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kukan analisis karakter tokoh secara sistematis berdasarkan aspek fisik, fisiologis, dan sosiologis untuk menemukan motivasi tindakannya.</w:t>
      </w:r>
    </w:p>
    <w:p w:rsidR="00761EAF" w:rsidRPr="00ED472E" w:rsidRDefault="00ED472E" w:rsidP="00ED472E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Mengembangkan gagasan orisinal dalam mengekspresikan karakter dan membangun komposisi panggung yang imaji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natif.</w:t>
      </w:r>
    </w:p>
    <w:p w:rsidR="00761EAF" w:rsidRPr="00ED472E" w:rsidRDefault="00ED472E" w:rsidP="00ED472E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aktif dalam kelompok untuk merancang dan mempraktikkan bloking dan komposisi panggung.</w:t>
      </w:r>
    </w:p>
    <w:p w:rsidR="00761EAF" w:rsidRPr="00ED472E" w:rsidRDefault="00ED472E" w:rsidP="00ED472E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Mengambil inisiatif dalam mendalami karakter dan melatih ekspresi peran secara individu.</w:t>
      </w:r>
    </w:p>
    <w:p w:rsidR="00761EAF" w:rsidRPr="00ED472E" w:rsidRDefault="00ED472E" w:rsidP="00ED472E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Mengembangkan persepsi sosial yang positif dengan memahami alasan di balik tindakan orang lain (tokoh).</w:t>
      </w:r>
    </w:p>
    <w:p w:rsidR="00ED472E" w:rsidRDefault="00ED472E" w:rsidP="00ED472E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761EAF" w:rsidRPr="00ED472E" w:rsidRDefault="00ED472E" w:rsidP="00ED472E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761EAF" w:rsidRPr="00ED472E" w:rsidRDefault="00ED472E" w:rsidP="00ED472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YME, dan Berakhlak Mulia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Mengembangkan sikap empati dan tidak mudah menghakimi dengan mencoba memahami latar belakang dan motivasi setiap karakter.</w:t>
      </w:r>
    </w:p>
    <w:p w:rsidR="00761EAF" w:rsidRPr="00ED472E" w:rsidRDefault="00ED472E" w:rsidP="00ED472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Meningkatkan kemampuan beradaptasi dan menempatkan diri dalam sebuah kelompok (komposisi panggung).</w:t>
      </w:r>
    </w:p>
    <w:p w:rsidR="00761EAF" w:rsidRPr="00ED472E" w:rsidRDefault="00ED472E" w:rsidP="00ED472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mpu membedah sebuah naskah atau cerita untuk menemukan motivasi tersembunyi dari setiap tokoh.</w:t>
      </w:r>
    </w:p>
    <w:p w:rsidR="00761EAF" w:rsidRPr="00ED472E" w:rsidRDefault="00ED472E" w:rsidP="00ED472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laku peran yang unik dan tidak klise, serta menciptakan komposisi visual yang menarik di atas panggung.</w:t>
      </w:r>
    </w:p>
    <w:p w:rsidR="00761EAF" w:rsidRPr="00ED472E" w:rsidRDefault="00ED472E" w:rsidP="00ED472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Secara aktif menyel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araskan gerakan dan posisi dengan teman satu panggung untuk mencapai tujuan artistik bersama.</w:t>
      </w:r>
    </w:p>
    <w:p w:rsidR="00761EAF" w:rsidRPr="00ED472E" w:rsidRDefault="00ED472E" w:rsidP="00ED472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Bertanggung jawab untuk mempersiapkan dan mengembangkan karakter yang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diperankan.</w:t>
      </w:r>
    </w:p>
    <w:p w:rsidR="00761EAF" w:rsidRPr="00ED472E" w:rsidRDefault="00ED472E" w:rsidP="00ED472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Menjaga stamina dan kesadaran tubuh saat melakukan 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pergerakan (bloking) di atas panggung.</w:t>
      </w:r>
    </w:p>
    <w:p w:rsidR="00761EAF" w:rsidRPr="00ED472E" w:rsidRDefault="00ED472E" w:rsidP="00ED472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Mengomunikasikan gagasan, emosi, dan status karakter melalui gerak, posisi, dan interaksi non-verbal di atas panggung.</w:t>
      </w:r>
    </w:p>
    <w:p w:rsidR="00ED472E" w:rsidRDefault="00ED472E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761EAF" w:rsidRDefault="00ED472E" w:rsidP="00ED472E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ED472E" w:rsidRPr="00ED472E" w:rsidRDefault="00ED472E" w:rsidP="00ED472E"/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Seni Teater</w:t>
      </w:r>
    </w:p>
    <w:p w:rsid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761EAF" w:rsidRPr="00ED472E" w:rsidRDefault="00ED472E" w:rsidP="00ED472E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Analisis unsur intrinsik cerita (penokohan, latar).</w:t>
      </w:r>
    </w:p>
    <w:p w:rsidR="00761EAF" w:rsidRPr="00ED472E" w:rsidRDefault="00ED472E" w:rsidP="00ED472E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Sosial (IPS)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Analisis sosiologis karakter (latar belakang sosial, ekonomi, budaya).</w:t>
      </w:r>
    </w:p>
    <w:p w:rsidR="00761EAF" w:rsidRPr="00ED472E" w:rsidRDefault="00ED472E" w:rsidP="00ED472E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Rupa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Prinsip-prinsip komposisi (keseimbangan, fokus, ritme) yang diterapkan da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lam bloking panggung.</w:t>
      </w:r>
    </w:p>
    <w:p w:rsidR="00761EAF" w:rsidRPr="00ED472E" w:rsidRDefault="00ED472E" w:rsidP="00ED472E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Psikologi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Pemahaman dasar tentang motivasi dan perilaku manusia.</w:t>
      </w:r>
    </w:p>
    <w:p w:rsid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761EAF" w:rsidRPr="00ED472E" w:rsidRDefault="00ED472E" w:rsidP="00ED472E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9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membangun perwatakan tokoh sederhana dengan menganalisis motif geraknya berdasarkan aspek fisik, fisiologis, dan sosiologis. (2 JP)</w:t>
      </w:r>
    </w:p>
    <w:p w:rsidR="00761EAF" w:rsidRPr="00ED472E" w:rsidRDefault="00ED472E" w:rsidP="00ED472E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10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menerapkan teknik muncul dan pengembangan laku peran yang sesuai dengan motivasi karakter saat memasuki panggung. (2 JP)</w:t>
      </w:r>
    </w:p>
    <w:p w:rsidR="00761EAF" w:rsidRPr="00ED472E" w:rsidRDefault="00ED472E" w:rsidP="00ED472E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11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berkolaborasi dalam kelompok untuk merancang dan mempraktikkan komposisi (bloki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ng) panggung yang seimbang dan bermakna. (2 JP)</w:t>
      </w:r>
    </w:p>
    <w:p w:rsid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Mengamati interaksi dalam kelompok di kehidupan nyata (misalnya di kantin atau saat kerja kelompok) untuk menganalisis bagaimana posisi dan pergerakan seseorang dapat menunjukkan status, hubungan, dan emosi mereka.</w:t>
      </w:r>
      <w:proofErr w:type="gramEnd"/>
    </w:p>
    <w:p w:rsid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>E. KERANGKA PEMBELAJARAN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</w:t>
      </w:r>
    </w:p>
    <w:p w:rsidR="00761EAF" w:rsidRPr="00ED472E" w:rsidRDefault="00ED472E" w:rsidP="00ED472E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ED472E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Problem-Based Learning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(Pembelajaran Berbasis Masalah), </w:t>
      </w:r>
      <w:r w:rsidRPr="00ED472E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(Pembelajaran Berbasis Proyek Sederhana).</w:t>
      </w:r>
    </w:p>
    <w:p w:rsidR="00761EAF" w:rsidRPr="00ED472E" w:rsidRDefault="00ED472E" w:rsidP="00ED472E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</w:t>
      </w:r>
      <w:r w:rsidRPr="00ED472E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761EAF" w:rsidRPr="00ED472E" w:rsidRDefault="00ED472E" w:rsidP="00ED472E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Kesadaran penuh terhadap posisi diri sendiri dan orang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dalam ruang (komposisi), serta kesadaran akan alasan setiap gerakan (motif).</w:t>
      </w:r>
    </w:p>
    <w:p w:rsidR="00761EAF" w:rsidRPr="00ED472E" w:rsidRDefault="00ED472E" w:rsidP="00ED472E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Menghubungkan analisis karakter tokoh dengan pemahaman tentang kompleksitas manusia, membuat 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proses akting menjadi lebih dari sekadar pura-pura.</w:t>
      </w:r>
    </w:p>
    <w:p w:rsidR="00761EAF" w:rsidRPr="00ED472E" w:rsidRDefault="00ED472E" w:rsidP="00ED472E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permainan improvisasi dan simulasi untuk melatih teknik muncul dan komposisi, sehingga proses belajar menjadi dinamis dan menyenangkan.</w:t>
      </w:r>
    </w:p>
    <w:p w:rsidR="00761EAF" w:rsidRPr="00ED472E" w:rsidRDefault="00ED472E" w:rsidP="00ED472E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Diskusi, Studi Kas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us (analisis tokoh), Demonstrasi, Latihan, Simulasi.</w:t>
      </w:r>
    </w:p>
    <w:p w:rsidR="00761EAF" w:rsidRPr="00ED472E" w:rsidRDefault="00ED472E" w:rsidP="00ED472E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61EAF" w:rsidRPr="00ED472E" w:rsidRDefault="00ED472E" w:rsidP="00ED472E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pilihan skenario atau karakter dengan tingkat kompleksitas yang berbeda untuk dianalisis dan diperankan.</w:t>
      </w:r>
    </w:p>
    <w:p w:rsidR="00761EAF" w:rsidRPr="00ED472E" w:rsidRDefault="00ED472E" w:rsidP="00ED472E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Diferensiasi Proses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memilih untuk fokus pada analisis karakter (lebih teoritis) atau langsung pada praktik gerak (lebih kinestetik) dalam kelompok mereka.</w:t>
      </w:r>
    </w:p>
    <w:p w:rsidR="00761EAF" w:rsidRPr="00ED472E" w:rsidRDefault="00ED472E" w:rsidP="00ED472E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Hasil akhir dapat berupa presentasi lisan tentang analisis karakter, demonstrasi adegan pendek, atau sebuah "foto hidup" (tableu) yang menunjukkan komposisi panggung.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761EAF" w:rsidRPr="00ED472E" w:rsidRDefault="00ED472E" w:rsidP="00ED472E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guru IPS untuk mendalami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analisis sosiologis karakter atau guru Seni Rupa untuk prinsip komposisi.</w:t>
      </w:r>
    </w:p>
    <w:p w:rsidR="00761EAF" w:rsidRPr="00ED472E" w:rsidRDefault="00ED472E" w:rsidP="00ED472E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Mengajak peserta didik mengobservasi interaksi orang di ruang publik (misal: pasar, stasiun) sebagai bahan studi karakter dan komposisi alami.</w:t>
      </w:r>
    </w:p>
    <w:p w:rsidR="00761EAF" w:rsidRPr="00ED472E" w:rsidRDefault="00ED472E" w:rsidP="00ED472E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tra Digital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Menonton klip film atau pertunjukan teater untuk dianalisis bersama: "Apa motivasi tokoh ini?", "Bagaimana cara sutradara mengatur posisi para aktor?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761EAF" w:rsidRPr="00ED472E" w:rsidRDefault="00ED472E" w:rsidP="00ED472E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ruang yang lapang untuk praktik bloking dan komposisi. Memberi tanda di lantai untuk menandai area "panggung".</w:t>
      </w:r>
    </w:p>
    <w:p w:rsidR="00761EAF" w:rsidRPr="00ED472E" w:rsidRDefault="00ED472E" w:rsidP="00ED472E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platform seperti Jamboard atau Miro untuk visualisasi dan diskusi rancangan bloking secara kolaboratif.</w:t>
      </w:r>
    </w:p>
    <w:p w:rsidR="00761EAF" w:rsidRPr="00ED472E" w:rsidRDefault="00ED472E" w:rsidP="00ED472E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Membangun budaya saling percaya dan kerja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tim. Menekankan bahwa setiap peran dan posisi di panggung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pentingnya.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761EAF" w:rsidRPr="00ED472E" w:rsidRDefault="00ED472E" w:rsidP="00ED472E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Mengakses naskah-naskah drama sederhana secara online untuk bahan analisis karakter.</w:t>
      </w:r>
    </w:p>
    <w:p w:rsidR="00761EAF" w:rsidRPr="00ED472E" w:rsidRDefault="00ED472E" w:rsidP="00ED472E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Berbagi hasil analisis karakter dan memberikan umpan balik kepada teman melalui forum online.</w:t>
      </w:r>
    </w:p>
    <w:p w:rsidR="00761EAF" w:rsidRPr="00ED472E" w:rsidRDefault="00ED472E" w:rsidP="00ED472E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kuis online untuk mengu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ji pemahaman konsep (motif, bloking, komposisi).</w:t>
      </w:r>
    </w:p>
    <w:p w:rsidR="00761EAF" w:rsidRPr="00ED472E" w:rsidRDefault="00ED472E" w:rsidP="00ED472E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slide untuk menampilkan poin-poin analisis karakter atau diagram rancangan bloking.</w:t>
      </w:r>
    </w:p>
    <w:p w:rsidR="00761EAF" w:rsidRPr="00ED472E" w:rsidRDefault="00ED472E" w:rsidP="00ED472E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Merekam video adegan pendek hasil latihan komposisi dan memb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agikannya di lingkungan internal sekolah.</w:t>
      </w:r>
    </w:p>
    <w:p w:rsidR="00ED472E" w:rsidRDefault="00ED472E" w:rsidP="00ED472E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761EAF" w:rsidRPr="00ED472E" w:rsidRDefault="00ED472E" w:rsidP="00ED472E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 xml:space="preserve">PERTEMUAN 9 (2 </w:t>
      </w:r>
      <w:proofErr w:type="gramStart"/>
      <w:r w:rsidRPr="00ED472E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ED472E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ED472E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ED472E">
        <w:rPr>
          <w:rFonts w:asciiTheme="majorBidi" w:eastAsia="Google Sans Text" w:hAnsiTheme="majorBidi" w:cstheme="majorBidi"/>
          <w:sz w:val="24"/>
          <w:szCs w:val="24"/>
        </w:rPr>
        <w:t xml:space="preserve"> MOTIF DAN GERAK: MENGAPA TOKOH BERTINDAK?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761EAF" w:rsidRPr="00ED472E" w:rsidRDefault="00ED472E" w:rsidP="00ED472E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761EAF" w:rsidRPr="00ED472E" w:rsidRDefault="00ED472E" w:rsidP="00ED472E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Peregangan tubuh dan olah vokal singkat.</w:t>
      </w:r>
    </w:p>
    <w:p w:rsidR="00761EAF" w:rsidRPr="00ED472E" w:rsidRDefault="00ED472E" w:rsidP="00ED472E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, "Mengapa kamu datang ke sekolah hari ini? Setiap tindakan pasti punya alasan. Begitu juga dalam teater. Alasan itu kita sebut motif."</w:t>
      </w:r>
    </w:p>
    <w:p w:rsidR="00761EAF" w:rsidRPr="00ED472E" w:rsidRDefault="00ED472E" w:rsidP="00ED472E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Belajar menganalisis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karakter untuk menemukan motif atau alasan di balik setiap gerak dan ucapannya.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761EAF" w:rsidRPr="00ED472E" w:rsidRDefault="00ED472E" w:rsidP="00ED47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Eksplorasi Konsep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Guru menjelaskan 3 level analisis karakter:</w:t>
      </w:r>
    </w:p>
    <w:p w:rsidR="00761EAF" w:rsidRPr="00ED472E" w:rsidRDefault="00ED472E" w:rsidP="00ED47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Fisik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Usia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, postur, cara berjalan, ciri khas fisik.</w:t>
      </w:r>
    </w:p>
    <w:p w:rsidR="00761EAF" w:rsidRPr="00ED472E" w:rsidRDefault="00ED472E" w:rsidP="00ED47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Fisiologis/Psikologis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Kondisi kesehatan, temperamen (pemarah, penyabar), keinginan utama.</w:t>
      </w:r>
    </w:p>
    <w:p w:rsidR="00761EAF" w:rsidRPr="00ED472E" w:rsidRDefault="00ED472E" w:rsidP="00ED47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Sosiologis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Pekerjaan, status ekonomi, hubungan dengan keluarga/masyarakat.</w:t>
      </w:r>
    </w:p>
    <w:p w:rsidR="00761EAF" w:rsidRPr="00ED472E" w:rsidRDefault="00ED472E" w:rsidP="00ED47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Studi Kasus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sebuah deskripsi karakter singkat (misal: "Seorang nenek yang sedang menunggu cuc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unya pulang, ia sangat khawatir karena sudah larut malam").</w:t>
      </w:r>
    </w:p>
    <w:p w:rsidR="00761EAF" w:rsidRPr="00ED472E" w:rsidRDefault="00ED472E" w:rsidP="00ED47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dibagi kelompok untuk mendiskusikan:</w:t>
      </w:r>
    </w:p>
    <w:p w:rsidR="00761EAF" w:rsidRPr="00ED472E" w:rsidRDefault="00ED472E" w:rsidP="00ED472E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Bagaimana ciri fisik nenek tersebut? (bungkuk, jalan pelan)</w:t>
      </w:r>
    </w:p>
    <w:p w:rsidR="00761EAF" w:rsidRPr="00ED472E" w:rsidRDefault="00ED472E" w:rsidP="00ED472E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ia rasakan? (cemas, gelisah)</w:t>
      </w:r>
    </w:p>
    <w:p w:rsidR="00761EAF" w:rsidRPr="00ED472E" w:rsidRDefault="00ED472E" w:rsidP="00ED472E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mungkin ia lakukan? 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(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mondar-mandir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, melihat ke jendela, meremas tangan).</w:t>
      </w:r>
    </w:p>
    <w:p w:rsidR="00761EAF" w:rsidRPr="00ED472E" w:rsidRDefault="00ED472E" w:rsidP="00ED47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Gerak Bermotif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peserta didik mencoba melakukan gerakan-gerakan tersebut, fokus pada </w:t>
      </w:r>
      <w:r w:rsidRPr="00ED472E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alasan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(motif) cemas yang menggerakkan tubuhnya.</w:t>
      </w:r>
    </w:p>
    <w:p w:rsidR="00761EAF" w:rsidRPr="00ED472E" w:rsidRDefault="00ED472E" w:rsidP="00ED472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61EAF" w:rsidRPr="00ED472E" w:rsidRDefault="00ED472E" w:rsidP="00ED472E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yang lebih cepat bisa diberi karakter yang lebih kompleks dengan motivasi ganda (misal: marah tapi sedih).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761EAF" w:rsidRPr="00ED472E" w:rsidRDefault="00ED472E" w:rsidP="00ED472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"Apa hubungan antara perasaan (motif) dengan gerakan tubuh?"</w:t>
      </w:r>
    </w:p>
    <w:p w:rsidR="00761EAF" w:rsidRPr="00ED472E" w:rsidRDefault="00ED472E" w:rsidP="00ED472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gerak yang baik dalam teater selalu lahir dari motivasi yang jelas.</w:t>
      </w:r>
    </w:p>
    <w:p w:rsidR="00761EAF" w:rsidRPr="00ED472E" w:rsidRDefault="00ED472E" w:rsidP="00ED472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satu anggota keluarga di rumah dan mencoba menebak "motif" di balik tindakan mereka.</w:t>
      </w:r>
    </w:p>
    <w:p w:rsidR="00761EAF" w:rsidRPr="00ED472E" w:rsidRDefault="00ED472E" w:rsidP="00ED472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 xml:space="preserve">PERTEMUAN 10 (2 </w:t>
      </w:r>
      <w:proofErr w:type="gramStart"/>
      <w:r w:rsidRPr="00ED472E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ED472E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ED472E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ED472E">
        <w:rPr>
          <w:rFonts w:asciiTheme="majorBidi" w:eastAsia="Google Sans Text" w:hAnsiTheme="majorBidi" w:cstheme="majorBidi"/>
          <w:sz w:val="24"/>
          <w:szCs w:val="24"/>
        </w:rPr>
        <w:t xml:space="preserve"> TEKNIK MUNCUL DAN PENGEMBANGAN: KESAN PERTAMA DI PANGGUNG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761EAF" w:rsidRPr="00ED472E" w:rsidRDefault="00ED472E" w:rsidP="00ED472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761EAF" w:rsidRPr="00ED472E" w:rsidRDefault="00ED472E" w:rsidP="00ED472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(Joyful)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masuk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 dalam kelas dengan tiga cara berbeda: terburu-buru, mengenda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p-endap, dan dengan gagah. Peserta didik diminta menebak karakter dan tujuan guru. "Begitulah pentingnya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kita 'muncul' pertama kali."</w:t>
      </w:r>
    </w:p>
    <w:p w:rsidR="00761EAF" w:rsidRPr="00ED472E" w:rsidRDefault="00ED472E" w:rsidP="00ED472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Berlatih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memasuki panggung (teknik muncul) yang efektif dan sesuai dengan karakter.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761EAF" w:rsidRPr="00ED472E" w:rsidRDefault="00ED472E" w:rsidP="00ED472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Konsep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teknik muncul harus menjawab pertanyaan: Siapa saya? Dari mana saya? Mau ke mana/apa tujuan saya?</w:t>
      </w:r>
    </w:p>
    <w:p w:rsidR="00761EAF" w:rsidRPr="00ED472E" w:rsidRDefault="00ED472E" w:rsidP="00ED472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Teknik Muncul dengan Tubuh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secara bergiliran masuk ke area "panggung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" dengan berbagai motivasi yang diberikan guru:</w:t>
      </w:r>
    </w:p>
    <w:p w:rsidR="00761EAF" w:rsidRPr="00ED472E" w:rsidRDefault="00ED472E" w:rsidP="00ED472E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"Kamu terlambat masuk kelas."</w:t>
      </w:r>
    </w:p>
    <w:p w:rsidR="00761EAF" w:rsidRPr="00ED472E" w:rsidRDefault="00ED472E" w:rsidP="00ED472E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"Kamu masuk ke sebuah ruangan yang kamu kira kosong, ternyata ramai."</w:t>
      </w:r>
    </w:p>
    <w:p w:rsidR="00761EAF" w:rsidRPr="00ED472E" w:rsidRDefault="00ED472E" w:rsidP="00ED472E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"Kamu adalah seorang raja yang masuk ke ruang tahta."</w:t>
      </w:r>
    </w:p>
    <w:p w:rsidR="00761EAF" w:rsidRPr="00ED472E" w:rsidRDefault="00ED472E" w:rsidP="00ED472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Latihan Teknik Muncul dengan Suara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Latihan di mana suara terdengar lebih dulu sebelum tokohnya muncul (misal: "Permisiii...!" dari luar, baru masuk).</w:t>
      </w:r>
    </w:p>
    <w:p w:rsidR="00761EAF" w:rsidRPr="00ED472E" w:rsidRDefault="00ED472E" w:rsidP="00ED472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Pengembangan Peran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Setelah muncul, peserta didik diminta melakukan satu tindakan kecil lanjutan yang sesuai dengan motivasinya (misal: set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elah masuk terlambat, langsung duduk dengan napas terengah-engah).</w:t>
      </w:r>
    </w:p>
    <w:p w:rsidR="00761EAF" w:rsidRPr="00ED472E" w:rsidRDefault="00ED472E" w:rsidP="00ED472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61EAF" w:rsidRPr="00ED472E" w:rsidRDefault="00ED472E" w:rsidP="00ED472E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pemalu bisa berlatih berpasangan terlebih dahulu sebelum tampil sendiri.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761EAF" w:rsidRPr="00ED472E" w:rsidRDefault="00ED472E" w:rsidP="00ED472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Apa yang membuat sebuah 'kemunculan' tokoh menjadi menarik?"</w:t>
      </w:r>
    </w:p>
    <w:p w:rsidR="00761EAF" w:rsidRPr="00ED472E" w:rsidRDefault="00ED472E" w:rsidP="00ED472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Teknik muncul yang baik langsung memberikan informasi tentang karakter kepada penonton.</w:t>
      </w:r>
    </w:p>
    <w:p w:rsidR="00761EAF" w:rsidRPr="00ED472E" w:rsidRDefault="00ED472E" w:rsidP="00ED472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Memperhatikan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masuk ke sebuah ruangan dalam kehidupan sehari-hari.</w:t>
      </w:r>
    </w:p>
    <w:p w:rsidR="00761EAF" w:rsidRPr="00ED472E" w:rsidRDefault="00ED472E" w:rsidP="00ED472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</w:t>
      </w: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utup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 xml:space="preserve">PERTEMUAN 11 (2 </w:t>
      </w:r>
      <w:proofErr w:type="gramStart"/>
      <w:r w:rsidRPr="00ED472E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ED472E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ED472E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ED472E">
        <w:rPr>
          <w:rFonts w:asciiTheme="majorBidi" w:eastAsia="Google Sans Text" w:hAnsiTheme="majorBidi" w:cstheme="majorBidi"/>
          <w:sz w:val="24"/>
          <w:szCs w:val="24"/>
        </w:rPr>
        <w:t xml:space="preserve"> KOMPOSISI DI ATAS PANGGUNG: MENATA GAMBAR HIDUP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761EAF" w:rsidRPr="00ED472E" w:rsidRDefault="00ED472E" w:rsidP="00ED472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761EAF" w:rsidRPr="00ED472E" w:rsidRDefault="00ED472E" w:rsidP="00ED472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sebuah foto/lukisan dengan banyak orang. "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Mengapa pelukis menempatkan orang ini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? Mengapa yang itu di belakang? Itu disebut komposisi. Di panggung, kita juga menata komposisi dengan tubuh kita."</w:t>
      </w:r>
    </w:p>
    <w:p w:rsidR="00761EAF" w:rsidRPr="00ED472E" w:rsidRDefault="00ED472E" w:rsidP="00ED472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Belajar menata posisi dan pergerakan aktor (bloking) untuk menciptakan komp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osisi yang indah dan bermakna.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761EAF" w:rsidRPr="00ED472E" w:rsidRDefault="00ED472E" w:rsidP="00ED472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Konsep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Guru menjelaskan beberapa prinsip komposisi:</w:t>
      </w:r>
    </w:p>
    <w:p w:rsidR="00761EAF" w:rsidRPr="00ED472E" w:rsidRDefault="00ED472E" w:rsidP="00ED472E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Fokus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Siapa/apa yang menjadi pusat perhatian.</w:t>
      </w:r>
    </w:p>
    <w:p w:rsidR="00761EAF" w:rsidRPr="00ED472E" w:rsidRDefault="00ED472E" w:rsidP="00ED472E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Level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Tinggi-rendah posisi (berdiri, duduk, berlutut).</w:t>
      </w:r>
    </w:p>
    <w:p w:rsidR="00761EAF" w:rsidRPr="00ED472E" w:rsidRDefault="00ED472E" w:rsidP="00ED472E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Keseimbangan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Simetris (formal) dan Asimetris (lebih natural).</w:t>
      </w:r>
    </w:p>
    <w:p w:rsidR="00761EAF" w:rsidRPr="00ED472E" w:rsidRDefault="00ED472E" w:rsidP="00ED472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"Patung Hidup" (Tableu)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61EAF" w:rsidRPr="00ED472E" w:rsidRDefault="00ED472E" w:rsidP="00ED472E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dibagi menjadi kelompok-kelompok.</w:t>
      </w:r>
    </w:p>
    <w:p w:rsidR="00761EAF" w:rsidRPr="00ED472E" w:rsidRDefault="00ED472E" w:rsidP="00ED472E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Setiap kelompok diberi satu tema (misal: "Keluarga sedang sarapan", "Antrian di halte bus", "Tim sepak bola merayakan gol").</w:t>
      </w:r>
    </w:p>
    <w:p w:rsidR="00761EAF" w:rsidRPr="00ED472E" w:rsidRDefault="00ED472E" w:rsidP="00ED472E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Kelompok harus menciptakan satu gambar diam (patung) yang menceritakan tema tersebut, dengan memperhatikan fokus, level, dan keseimbangan.</w:t>
      </w:r>
    </w:p>
    <w:p w:rsidR="00761EAF" w:rsidRPr="00ED472E" w:rsidRDefault="00ED472E" w:rsidP="00ED472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Bloking (Pergerakan)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Dari posisi "patung", guru memberi satu instruksi (misal: "Telepon berdering!"). Kelom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pok harus bergerak ke komposisi baru yang merespons instruksi tersebut.</w:t>
      </w:r>
    </w:p>
    <w:p w:rsidR="00761EAF" w:rsidRPr="00ED472E" w:rsidRDefault="00ED472E" w:rsidP="00ED472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61EAF" w:rsidRPr="00ED472E" w:rsidRDefault="00ED472E" w:rsidP="00ED472E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bebas berkreasi dalam menciptakan komposisi. Penilaian didasarkan pada kejelasan cerita visual dan kerja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tim.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761EAF" w:rsidRPr="00ED472E" w:rsidRDefault="00ED472E" w:rsidP="00ED472E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"Bagaimana posisi seorang aktor di panggung bisa menunjukkan hubungannya 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dengan aktor lain?"</w:t>
      </w:r>
    </w:p>
    <w:p w:rsidR="00761EAF" w:rsidRPr="00ED472E" w:rsidRDefault="00ED472E" w:rsidP="00ED472E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Komposisi dan bloking adalah bahasa visual teater yang membantu menceritakan kisah.</w:t>
      </w:r>
    </w:p>
    <w:p w:rsidR="00761EAF" w:rsidRPr="00ED472E" w:rsidRDefault="00ED472E" w:rsidP="00ED472E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gamb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aran tentang materi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selanjutnya (Menulis Naskah).</w:t>
      </w:r>
    </w:p>
    <w:p w:rsidR="00761EAF" w:rsidRPr="00ED472E" w:rsidRDefault="00ED472E" w:rsidP="00ED472E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D472E" w:rsidRDefault="00ED472E" w:rsidP="00ED472E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761EAF" w:rsidRPr="00ED472E" w:rsidRDefault="00ED472E" w:rsidP="00ED472E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761EAF" w:rsidRPr="00ED472E" w:rsidRDefault="00ED472E" w:rsidP="00ED472E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Pertanyaan pemantik di awal setiap pertemuan, seperti "Apa itu motivasi?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761EAF" w:rsidRPr="00ED472E" w:rsidRDefault="00ED472E" w:rsidP="00ED472E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Menurutmu, kalau ada dua orang di panggung, satu berdiri dan satu berlutut, siapa yang lebih berkuasa?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>ASESMEN FORMATIF</w:t>
      </w:r>
    </w:p>
    <w:p w:rsidR="00761EAF" w:rsidRPr="00ED472E" w:rsidRDefault="00ED472E" w:rsidP="00ED472E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Pertanyaan reflektif selama proses, "Mengapa kamu memilih posisi itu dalam komposisi kelompokmu?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761EAF" w:rsidRPr="00ED472E" w:rsidRDefault="00ED472E" w:rsidP="00ED472E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proses diskusi analisis karakter dan perancangan komposisi.</w:t>
      </w:r>
    </w:p>
    <w:p w:rsidR="00761EAF" w:rsidRPr="00ED472E" w:rsidRDefault="00ED472E" w:rsidP="00ED472E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lembar pengamatan (berdasarkan Tabel 3.2 di buku) untuk menilai kemampuan analisis, kreativitas ekspresi, dan kerja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didik.</w:t>
      </w:r>
    </w:p>
    <w:p w:rsidR="00761EAF" w:rsidRPr="00ED472E" w:rsidRDefault="00ED472E" w:rsidP="00ED472E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61EAF" w:rsidRPr="00ED472E" w:rsidRDefault="00ED472E" w:rsidP="00ED472E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Presenta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si hasil analisis karakter.</w:t>
      </w:r>
    </w:p>
    <w:p w:rsidR="00761EAF" w:rsidRPr="00ED472E" w:rsidRDefault="00ED472E" w:rsidP="00ED472E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Penampilan "patung hidup" (tableu) per kelompok.</w:t>
      </w:r>
    </w:p>
    <w:p w:rsidR="00761EAF" w:rsidRPr="00ED472E" w:rsidRDefault="00ED472E" w:rsidP="00ED472E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D472E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761EAF" w:rsidRPr="00ED472E" w:rsidRDefault="00ED472E" w:rsidP="00ED472E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61EAF" w:rsidRPr="00ED472E" w:rsidRDefault="00ED472E" w:rsidP="00ED472E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Tugas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diberi sebuah skenario adegan pendek (misal: "Beberapa orang murid sedang mencontek saat ujian, tiba-tiba guru masuk"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). Mereka diberi waktu 10 menit untuk merancang dan menampilkan adegan tersebut.</w:t>
      </w:r>
    </w:p>
    <w:p w:rsidR="00761EAF" w:rsidRPr="00ED472E" w:rsidRDefault="00ED472E" w:rsidP="00ED472E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Kriteria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: Kejelasan motivasi setiap karakter, efektivitas teknik muncul (guru), dan komposisi serta bloking yang bermakna.</w:t>
      </w:r>
    </w:p>
    <w:p w:rsidR="00761EAF" w:rsidRPr="00ED472E" w:rsidRDefault="00ED472E" w:rsidP="00ED472E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konsep.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I. Pilihan Ganda</w:t>
      </w:r>
    </w:p>
    <w:p w:rsidR="00761EAF" w:rsidRPr="00ED472E" w:rsidRDefault="00ED472E" w:rsidP="00ED472E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Alasan atau dorongan batin yang membuat seorang tokoh melakukan suatu tindakan disebut...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A. Bloking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B. Komposisi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C. Motif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D. Properti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E. Kostum</w:t>
      </w:r>
    </w:p>
    <w:p w:rsidR="00761EAF" w:rsidRPr="00ED472E" w:rsidRDefault="00ED472E" w:rsidP="00ED472E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 latar belakang pekerjaan dan status ekonomi seorang tokoh termasuk dalam analisis level...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A. Fisik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B. Fisiologis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C. Sosiologis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D. Geografis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E. Psikologis</w:t>
      </w:r>
    </w:p>
    <w:p w:rsidR="00761EAF" w:rsidRPr="00ED472E" w:rsidRDefault="00ED472E" w:rsidP="00ED472E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Cara seorang aktor memasuki area panggung untuk pertama kali dalam sebuah adegan disebut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...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A. Teknik Muncul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B. Teknik Menghilang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C. Teknik Berdialog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D. Teknik Improvisasi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E. Teknik Vokal</w:t>
      </w:r>
    </w:p>
    <w:p w:rsidR="00761EAF" w:rsidRPr="00ED472E" w:rsidRDefault="00ED472E" w:rsidP="00ED472E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Penataan posisi para aktor di atas panggung untuk menciptakan gambar yang seimbang dan bermakna disebut...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A. Dialog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B. Monolog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C. Komposisi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D. Artikulasi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E. Motivasi</w:t>
      </w:r>
    </w:p>
    <w:p w:rsidR="00761EAF" w:rsidRPr="00ED472E" w:rsidRDefault="00ED472E" w:rsidP="00ED472E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Dalam sebuah komposisi panggung, aktor yang berdiri di posisi paling tinggi (misalnya di atas meja) biasanya </w:t>
      </w:r>
      <w:proofErr w:type="gramStart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menjadi...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A. Tokoh yang tidak penting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B. Pusat perhatian (fokus)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C. Tokoh yang paling lemah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D. Tokoh yang sedang bersembunyi</w:t>
      </w:r>
      <w:r w:rsidRPr="00ED472E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E. T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okoh figuran</w:t>
      </w:r>
    </w:p>
    <w:p w:rsidR="00761EAF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II. Essay</w:t>
      </w:r>
    </w:p>
    <w:p w:rsidR="00761EAF" w:rsidRPr="00ED472E" w:rsidRDefault="00ED472E" w:rsidP="00ED472E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Jelaskan mengapa seorang aktor perlu melakukan analisis karakter (fisik, fisiologis, sosiologis) sebelum memerankan sebuah tokoh!</w:t>
      </w:r>
    </w:p>
    <w:p w:rsidR="00761EAF" w:rsidRPr="00ED472E" w:rsidRDefault="00ED472E" w:rsidP="00ED472E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Bayangkan sebuah adegan dengan 3 orang di panggung. Buatlah sebuah komposisi (gambarkan dengan diagram sederhana atau jelaskan dengan kata-kata) untuk situasi "Dua orang sedang bersekongkol membicarakan satu orang lainnya yang tidak menyadari". Jelaskan me</w:t>
      </w:r>
      <w:r w:rsidRPr="00ED472E">
        <w:rPr>
          <w:rFonts w:asciiTheme="majorBidi" w:eastAsia="Google Sans Text" w:hAnsiTheme="majorBidi" w:cstheme="majorBidi"/>
          <w:color w:val="1B1C1D"/>
          <w:sz w:val="24"/>
          <w:szCs w:val="24"/>
        </w:rPr>
        <w:t>ngapa kamu memilih komposisi tersebut!</w:t>
      </w:r>
    </w:p>
    <w:p w:rsid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ED472E" w:rsidTr="00ED472E">
        <w:tc>
          <w:tcPr>
            <w:tcW w:w="5437" w:type="dxa"/>
          </w:tcPr>
          <w:p w:rsidR="00ED472E" w:rsidRDefault="00ED472E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ED472E" w:rsidRDefault="00ED472E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ED472E" w:rsidRDefault="00ED472E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D472E" w:rsidRDefault="00ED472E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D472E" w:rsidRDefault="00ED472E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D472E" w:rsidRDefault="00ED472E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ED472E" w:rsidRDefault="00ED472E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ED472E" w:rsidRDefault="00ED472E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ED472E" w:rsidRDefault="00ED472E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ED472E" w:rsidRDefault="00ED472E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D472E" w:rsidRDefault="00ED472E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ED472E" w:rsidRDefault="00ED472E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D472E" w:rsidRDefault="00ED472E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ED472E" w:rsidRDefault="00ED472E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ED472E" w:rsidRPr="00ED472E" w:rsidRDefault="00ED472E" w:rsidP="00ED4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ED472E" w:rsidRPr="00ED472E" w:rsidSect="00ED472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262D"/>
    <w:multiLevelType w:val="multilevel"/>
    <w:tmpl w:val="AA504A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7AF7E1C"/>
    <w:multiLevelType w:val="multilevel"/>
    <w:tmpl w:val="8DEE78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9082C1E"/>
    <w:multiLevelType w:val="multilevel"/>
    <w:tmpl w:val="6D8283F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D157F74"/>
    <w:multiLevelType w:val="multilevel"/>
    <w:tmpl w:val="B8C610F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0221FD1"/>
    <w:multiLevelType w:val="multilevel"/>
    <w:tmpl w:val="B6322B1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27A7858"/>
    <w:multiLevelType w:val="multilevel"/>
    <w:tmpl w:val="42CAA4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DC30101"/>
    <w:multiLevelType w:val="multilevel"/>
    <w:tmpl w:val="8A2087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F2A4CB8"/>
    <w:multiLevelType w:val="multilevel"/>
    <w:tmpl w:val="DE0E62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2FD7589"/>
    <w:multiLevelType w:val="multilevel"/>
    <w:tmpl w:val="AC0AAA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68B527D"/>
    <w:multiLevelType w:val="multilevel"/>
    <w:tmpl w:val="BD04C6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7ED5737"/>
    <w:multiLevelType w:val="multilevel"/>
    <w:tmpl w:val="4EEC17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13F6945"/>
    <w:multiLevelType w:val="multilevel"/>
    <w:tmpl w:val="B9F2F8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334F16EB"/>
    <w:multiLevelType w:val="multilevel"/>
    <w:tmpl w:val="CA6889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356A7432"/>
    <w:multiLevelType w:val="multilevel"/>
    <w:tmpl w:val="D53E45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58C6BF5"/>
    <w:multiLevelType w:val="multilevel"/>
    <w:tmpl w:val="B52AC5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42C1243D"/>
    <w:multiLevelType w:val="multilevel"/>
    <w:tmpl w:val="08B2D9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48B4187"/>
    <w:multiLevelType w:val="multilevel"/>
    <w:tmpl w:val="15D03E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6CD608F"/>
    <w:multiLevelType w:val="multilevel"/>
    <w:tmpl w:val="15FE1B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8942BD5"/>
    <w:multiLevelType w:val="multilevel"/>
    <w:tmpl w:val="69E638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4A032B21"/>
    <w:multiLevelType w:val="multilevel"/>
    <w:tmpl w:val="94A28D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4A3D59A3"/>
    <w:multiLevelType w:val="multilevel"/>
    <w:tmpl w:val="226267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4B7A5ECB"/>
    <w:multiLevelType w:val="multilevel"/>
    <w:tmpl w:val="C4604A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4BBC388C"/>
    <w:multiLevelType w:val="multilevel"/>
    <w:tmpl w:val="3F1C8D8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4FD5733D"/>
    <w:multiLevelType w:val="multilevel"/>
    <w:tmpl w:val="6A04B1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5B1E5D74"/>
    <w:multiLevelType w:val="multilevel"/>
    <w:tmpl w:val="FB128C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629D6190"/>
    <w:multiLevelType w:val="multilevel"/>
    <w:tmpl w:val="19CC2F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66B54B5"/>
    <w:multiLevelType w:val="multilevel"/>
    <w:tmpl w:val="F06E751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677D65EC"/>
    <w:multiLevelType w:val="multilevel"/>
    <w:tmpl w:val="9626ACD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6A8545D5"/>
    <w:multiLevelType w:val="multilevel"/>
    <w:tmpl w:val="901E61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6B3226AE"/>
    <w:multiLevelType w:val="multilevel"/>
    <w:tmpl w:val="183873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6CA419BA"/>
    <w:multiLevelType w:val="multilevel"/>
    <w:tmpl w:val="576E88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6EA62B21"/>
    <w:multiLevelType w:val="multilevel"/>
    <w:tmpl w:val="85C8D5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754E0D66"/>
    <w:multiLevelType w:val="multilevel"/>
    <w:tmpl w:val="8A3EEB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75D00B7E"/>
    <w:multiLevelType w:val="multilevel"/>
    <w:tmpl w:val="468CB93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77194705"/>
    <w:multiLevelType w:val="multilevel"/>
    <w:tmpl w:val="966E99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78BF0A62"/>
    <w:multiLevelType w:val="multilevel"/>
    <w:tmpl w:val="0BBA46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7CDC5033"/>
    <w:multiLevelType w:val="multilevel"/>
    <w:tmpl w:val="EB12DA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7E846B3B"/>
    <w:multiLevelType w:val="multilevel"/>
    <w:tmpl w:val="E3DE5B8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28"/>
  </w:num>
  <w:num w:numId="2">
    <w:abstractNumId w:val="29"/>
  </w:num>
  <w:num w:numId="3">
    <w:abstractNumId w:val="34"/>
  </w:num>
  <w:num w:numId="4">
    <w:abstractNumId w:val="1"/>
  </w:num>
  <w:num w:numId="5">
    <w:abstractNumId w:val="19"/>
  </w:num>
  <w:num w:numId="6">
    <w:abstractNumId w:val="15"/>
  </w:num>
  <w:num w:numId="7">
    <w:abstractNumId w:val="31"/>
  </w:num>
  <w:num w:numId="8">
    <w:abstractNumId w:val="32"/>
  </w:num>
  <w:num w:numId="9">
    <w:abstractNumId w:val="16"/>
  </w:num>
  <w:num w:numId="10">
    <w:abstractNumId w:val="18"/>
  </w:num>
  <w:num w:numId="11">
    <w:abstractNumId w:val="6"/>
  </w:num>
  <w:num w:numId="12">
    <w:abstractNumId w:val="33"/>
  </w:num>
  <w:num w:numId="13">
    <w:abstractNumId w:val="7"/>
  </w:num>
  <w:num w:numId="14">
    <w:abstractNumId w:val="21"/>
  </w:num>
  <w:num w:numId="15">
    <w:abstractNumId w:val="0"/>
  </w:num>
  <w:num w:numId="16">
    <w:abstractNumId w:val="5"/>
  </w:num>
  <w:num w:numId="17">
    <w:abstractNumId w:val="24"/>
  </w:num>
  <w:num w:numId="18">
    <w:abstractNumId w:val="4"/>
  </w:num>
  <w:num w:numId="19">
    <w:abstractNumId w:val="11"/>
  </w:num>
  <w:num w:numId="20">
    <w:abstractNumId w:val="20"/>
  </w:num>
  <w:num w:numId="21">
    <w:abstractNumId w:val="8"/>
  </w:num>
  <w:num w:numId="22">
    <w:abstractNumId w:val="22"/>
  </w:num>
  <w:num w:numId="23">
    <w:abstractNumId w:val="10"/>
  </w:num>
  <w:num w:numId="24">
    <w:abstractNumId w:val="3"/>
  </w:num>
  <w:num w:numId="25">
    <w:abstractNumId w:val="2"/>
  </w:num>
  <w:num w:numId="26">
    <w:abstractNumId w:val="9"/>
  </w:num>
  <w:num w:numId="27">
    <w:abstractNumId w:val="30"/>
  </w:num>
  <w:num w:numId="28">
    <w:abstractNumId w:val="17"/>
  </w:num>
  <w:num w:numId="29">
    <w:abstractNumId w:val="25"/>
  </w:num>
  <w:num w:numId="30">
    <w:abstractNumId w:val="14"/>
  </w:num>
  <w:num w:numId="31">
    <w:abstractNumId w:val="36"/>
  </w:num>
  <w:num w:numId="32">
    <w:abstractNumId w:val="37"/>
  </w:num>
  <w:num w:numId="33">
    <w:abstractNumId w:val="35"/>
  </w:num>
  <w:num w:numId="34">
    <w:abstractNumId w:val="12"/>
  </w:num>
  <w:num w:numId="35">
    <w:abstractNumId w:val="26"/>
  </w:num>
  <w:num w:numId="36">
    <w:abstractNumId w:val="13"/>
  </w:num>
  <w:num w:numId="37">
    <w:abstractNumId w:val="23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61EAF"/>
    <w:rsid w:val="00761EAF"/>
    <w:rsid w:val="00ED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7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2540</Words>
  <Characters>14481</Characters>
  <Application>Microsoft Office Word</Application>
  <DocSecurity>0</DocSecurity>
  <Lines>120</Lines>
  <Paragraphs>33</Paragraphs>
  <ScaleCrop>false</ScaleCrop>
  <Company/>
  <LinksUpToDate>false</LinksUpToDate>
  <CharactersWithSpaces>16988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2025-08-04T11:27:00Z</dcterms:created>
  <dcterms:modified xsi:type="dcterms:W3CDTF">2025-08-04T11:31:00Z</dcterms:modified>
</cp:coreProperties>
</file>